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7C" w:rsidRPr="0018027C" w:rsidRDefault="0018027C" w:rsidP="0018027C">
      <w:pPr>
        <w:widowControl/>
        <w:shd w:val="clear" w:color="auto" w:fill="FFFFFF"/>
        <w:spacing w:line="480" w:lineRule="auto"/>
        <w:jc w:val="center"/>
        <w:rPr>
          <w:rFonts w:ascii="inherit" w:eastAsia="宋体" w:hAnsi="inherit" w:cs="宋体"/>
          <w:color w:val="333333"/>
          <w:kern w:val="0"/>
          <w:szCs w:val="21"/>
        </w:rPr>
      </w:pPr>
      <w:r w:rsidRPr="0018027C">
        <w:rPr>
          <w:rFonts w:ascii="inherit" w:eastAsia="宋体" w:hAnsi="inherit" w:cs="宋体"/>
          <w:color w:val="333333"/>
          <w:kern w:val="0"/>
          <w:szCs w:val="21"/>
        </w:rPr>
        <w:t xml:space="preserve">　</w:t>
      </w:r>
      <w:r w:rsidRPr="0018027C">
        <w:rPr>
          <w:rFonts w:ascii="inherit" w:eastAsia="宋体" w:hAnsi="inherit" w:cs="宋体"/>
          <w:b/>
          <w:bCs/>
          <w:color w:val="333333"/>
          <w:kern w:val="0"/>
        </w:rPr>
        <w:t>中国证券监督管理委员会</w:t>
      </w:r>
    </w:p>
    <w:p w:rsidR="0018027C" w:rsidRPr="0018027C" w:rsidRDefault="0018027C" w:rsidP="0018027C">
      <w:pPr>
        <w:widowControl/>
        <w:shd w:val="clear" w:color="auto" w:fill="FFFFFF"/>
        <w:spacing w:line="480" w:lineRule="auto"/>
        <w:jc w:val="center"/>
        <w:rPr>
          <w:rFonts w:ascii="inherit" w:eastAsia="宋体" w:hAnsi="inherit" w:cs="宋体"/>
          <w:color w:val="333333"/>
          <w:kern w:val="0"/>
          <w:szCs w:val="21"/>
        </w:rPr>
      </w:pPr>
      <w:r w:rsidRPr="0018027C">
        <w:rPr>
          <w:rFonts w:ascii="inherit" w:eastAsia="宋体" w:hAnsi="inherit" w:cs="宋体"/>
          <w:b/>
          <w:bCs/>
          <w:color w:val="333333"/>
          <w:kern w:val="0"/>
        </w:rPr>
        <w:t xml:space="preserve">　　香港证券及期货事务监察委员会</w:t>
      </w:r>
    </w:p>
    <w:p w:rsidR="0018027C" w:rsidRPr="0018027C" w:rsidRDefault="0018027C" w:rsidP="0018027C">
      <w:pPr>
        <w:widowControl/>
        <w:shd w:val="clear" w:color="auto" w:fill="FFFFFF"/>
        <w:spacing w:line="480" w:lineRule="auto"/>
        <w:jc w:val="center"/>
        <w:rPr>
          <w:rFonts w:ascii="inherit" w:eastAsia="宋体" w:hAnsi="inherit" w:cs="宋体"/>
          <w:color w:val="333333"/>
          <w:kern w:val="0"/>
          <w:szCs w:val="21"/>
        </w:rPr>
      </w:pPr>
      <w:r w:rsidRPr="0018027C">
        <w:rPr>
          <w:rFonts w:ascii="inherit" w:eastAsia="宋体" w:hAnsi="inherit" w:cs="宋体"/>
          <w:b/>
          <w:bCs/>
          <w:color w:val="333333"/>
          <w:kern w:val="0"/>
        </w:rPr>
        <w:t xml:space="preserve">　　联合公告</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为促进内地与香港资本市场共同发展，中国证券监督管理委员会、香港证券及期货事务监察委员会决定原则批准深圳证券交易所、香港联合交易所有限公司（以下简称香港联合交易所）、中国证券登记结算有限责任公司、香港中央结算有限公司建立深港股票市场交易互联互通机制（以下简称深港通）。现公告如下：</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一、沪港通于</w:t>
      </w:r>
      <w:r w:rsidRPr="0018027C">
        <w:rPr>
          <w:rFonts w:ascii="inherit" w:eastAsia="宋体" w:hAnsi="inherit" w:cs="宋体"/>
          <w:color w:val="333333"/>
          <w:kern w:val="0"/>
          <w:szCs w:val="21"/>
        </w:rPr>
        <w:t>2014</w:t>
      </w:r>
      <w:r w:rsidRPr="0018027C">
        <w:rPr>
          <w:rFonts w:ascii="inherit" w:eastAsia="宋体" w:hAnsi="inherit" w:cs="宋体"/>
          <w:color w:val="333333"/>
          <w:kern w:val="0"/>
          <w:szCs w:val="21"/>
        </w:rPr>
        <w:t>年</w:t>
      </w:r>
      <w:r w:rsidRPr="0018027C">
        <w:rPr>
          <w:rFonts w:ascii="inherit" w:eastAsia="宋体" w:hAnsi="inherit" w:cs="宋体"/>
          <w:color w:val="333333"/>
          <w:kern w:val="0"/>
          <w:szCs w:val="21"/>
        </w:rPr>
        <w:t>11</w:t>
      </w:r>
      <w:r w:rsidRPr="0018027C">
        <w:rPr>
          <w:rFonts w:ascii="inherit" w:eastAsia="宋体" w:hAnsi="inherit" w:cs="宋体"/>
          <w:color w:val="333333"/>
          <w:kern w:val="0"/>
          <w:szCs w:val="21"/>
        </w:rPr>
        <w:t>月</w:t>
      </w:r>
      <w:r w:rsidRPr="0018027C">
        <w:rPr>
          <w:rFonts w:ascii="inherit" w:eastAsia="宋体" w:hAnsi="inherit" w:cs="宋体"/>
          <w:color w:val="333333"/>
          <w:kern w:val="0"/>
          <w:szCs w:val="21"/>
        </w:rPr>
        <w:t>17</w:t>
      </w:r>
      <w:r w:rsidRPr="0018027C">
        <w:rPr>
          <w:rFonts w:ascii="inherit" w:eastAsia="宋体" w:hAnsi="inherit" w:cs="宋体"/>
          <w:color w:val="333333"/>
          <w:kern w:val="0"/>
          <w:szCs w:val="21"/>
        </w:rPr>
        <w:t>日正式开通以来，总体运行平稳有序，为启动深港通提供了基础和条件。</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二、深港通开通后，内地与香港之间的股票市场交易互联互通机制将包括沪股通、沪港通下的港股通、深股通、深港通下的港股通四个部分：</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沪股通，是指投资者委托香港经纪商，经由香港联合交易所在上海设立的证券交易服务公司，向上海证券交易所进行申报（买卖盘传递），买卖沪港通规定范围内的上海证券交易所上市的股票。</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沪港通下的港股通，是指投资者委托内地证券公司，经由上海证券交易所在香港设立的证券交易服务公司，向香港联合交易所进行申报（买卖盘传递），买卖沪港通规定范围内的香港联合交易所上市的股票。</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深股通，是指投资者委托香港经纪商，经由香港联合交易所在深圳设立的证券交易服务公司，向深圳证券交易所进行申报（买卖盘传递），买卖深港通规定范围内的深圳证券交易所上市的股票。</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lastRenderedPageBreak/>
        <w:t xml:space="preserve">　　深港通下的港股通，是指投资者委托内地证券公司，经由深圳证券交易所在香港设立的证券交易服务公司，向香港联合交易所进行申报（买卖盘传递），买卖深港通规定范围内的香港联合交易所上市的股票。</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三、深港通的主要制度安排参照沪港通，遵循两地市场现行的交易结算法律法规和运行模式。其他制度安排如下：</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（一）投资标的。</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深股通的股票范围是市值</w:t>
      </w:r>
      <w:r w:rsidRPr="0018027C">
        <w:rPr>
          <w:rFonts w:ascii="inherit" w:eastAsia="宋体" w:hAnsi="inherit" w:cs="宋体"/>
          <w:color w:val="333333"/>
          <w:kern w:val="0"/>
          <w:szCs w:val="21"/>
        </w:rPr>
        <w:t>60</w:t>
      </w:r>
      <w:r w:rsidRPr="0018027C">
        <w:rPr>
          <w:rFonts w:ascii="inherit" w:eastAsia="宋体" w:hAnsi="inherit" w:cs="宋体"/>
          <w:color w:val="333333"/>
          <w:kern w:val="0"/>
          <w:szCs w:val="21"/>
        </w:rPr>
        <w:t>亿元人民币及以上的深证成份指数和深证中小创新指数的成份股，以及深圳证券交易所上市的</w:t>
      </w:r>
      <w:r w:rsidRPr="0018027C">
        <w:rPr>
          <w:rFonts w:ascii="inherit" w:eastAsia="宋体" w:hAnsi="inherit" w:cs="宋体"/>
          <w:color w:val="333333"/>
          <w:kern w:val="0"/>
          <w:szCs w:val="21"/>
        </w:rPr>
        <w:t>A</w:t>
      </w:r>
      <w:r w:rsidRPr="0018027C">
        <w:rPr>
          <w:rFonts w:ascii="inherit" w:eastAsia="宋体" w:hAnsi="inherit" w:cs="宋体"/>
          <w:color w:val="333333"/>
          <w:kern w:val="0"/>
          <w:szCs w:val="21"/>
        </w:rPr>
        <w:t>＋</w:t>
      </w:r>
      <w:r w:rsidRPr="0018027C">
        <w:rPr>
          <w:rFonts w:ascii="inherit" w:eastAsia="宋体" w:hAnsi="inherit" w:cs="宋体"/>
          <w:color w:val="333333"/>
          <w:kern w:val="0"/>
          <w:szCs w:val="21"/>
        </w:rPr>
        <w:t>H</w:t>
      </w:r>
      <w:r w:rsidRPr="0018027C">
        <w:rPr>
          <w:rFonts w:ascii="inherit" w:eastAsia="宋体" w:hAnsi="inherit" w:cs="宋体"/>
          <w:color w:val="333333"/>
          <w:kern w:val="0"/>
          <w:szCs w:val="21"/>
        </w:rPr>
        <w:t>股公司股票。深股通开通初期，通过深股通买卖深圳证券交易所创业板股票的投资者仅限于香港相关规则所界定的机构专业投资者，待解决相关监管事项后，其他投资者可以通过深股通买卖深圳证券交易所创业板股票。</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深港通下的港股通的股票范围是恒生综合大型股指数的成份股、恒生综合中型股指数的成份股、市值</w:t>
      </w:r>
      <w:r w:rsidRPr="0018027C">
        <w:rPr>
          <w:rFonts w:ascii="inherit" w:eastAsia="宋体" w:hAnsi="inherit" w:cs="宋体"/>
          <w:color w:val="333333"/>
          <w:kern w:val="0"/>
          <w:szCs w:val="21"/>
        </w:rPr>
        <w:t>50</w:t>
      </w:r>
      <w:r w:rsidRPr="0018027C">
        <w:rPr>
          <w:rFonts w:ascii="inherit" w:eastAsia="宋体" w:hAnsi="inherit" w:cs="宋体"/>
          <w:color w:val="333333"/>
          <w:kern w:val="0"/>
          <w:szCs w:val="21"/>
        </w:rPr>
        <w:t>亿元港币及以上的恒生综合小型股指数的成份股，以及香港联合交易所上市的</w:t>
      </w:r>
      <w:r w:rsidRPr="0018027C">
        <w:rPr>
          <w:rFonts w:ascii="inherit" w:eastAsia="宋体" w:hAnsi="inherit" w:cs="宋体"/>
          <w:color w:val="333333"/>
          <w:kern w:val="0"/>
          <w:szCs w:val="21"/>
        </w:rPr>
        <w:t>A</w:t>
      </w:r>
      <w:r w:rsidRPr="0018027C">
        <w:rPr>
          <w:rFonts w:ascii="inherit" w:eastAsia="宋体" w:hAnsi="inherit" w:cs="宋体"/>
          <w:color w:val="333333"/>
          <w:kern w:val="0"/>
          <w:szCs w:val="21"/>
        </w:rPr>
        <w:t>＋</w:t>
      </w:r>
      <w:r w:rsidRPr="0018027C">
        <w:rPr>
          <w:rFonts w:ascii="inherit" w:eastAsia="宋体" w:hAnsi="inherit" w:cs="宋体"/>
          <w:color w:val="333333"/>
          <w:kern w:val="0"/>
          <w:szCs w:val="21"/>
        </w:rPr>
        <w:t>H</w:t>
      </w:r>
      <w:r w:rsidRPr="0018027C">
        <w:rPr>
          <w:rFonts w:ascii="inherit" w:eastAsia="宋体" w:hAnsi="inherit" w:cs="宋体"/>
          <w:color w:val="333333"/>
          <w:kern w:val="0"/>
          <w:szCs w:val="21"/>
        </w:rPr>
        <w:t>股公司股票。</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前述提及市值的计算公式和方法由深圳证券交易所和香港联合交易所另行公告。</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沪股通和沪港通下的港股通的股票范围暂不变。</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双方可兼顾便利性和审慎性原则，根据市场环境和运营情况对投资标的范围进行调整。</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（二）投资额度。</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深港通不再设总额度限制。深港通每日额度与沪港通现行标准一致，即深股通每日额度</w:t>
      </w:r>
      <w:r w:rsidRPr="0018027C">
        <w:rPr>
          <w:rFonts w:ascii="inherit" w:eastAsia="宋体" w:hAnsi="inherit" w:cs="宋体"/>
          <w:color w:val="333333"/>
          <w:kern w:val="0"/>
          <w:szCs w:val="21"/>
        </w:rPr>
        <w:t>130</w:t>
      </w:r>
      <w:r w:rsidRPr="0018027C">
        <w:rPr>
          <w:rFonts w:ascii="inherit" w:eastAsia="宋体" w:hAnsi="inherit" w:cs="宋体"/>
          <w:color w:val="333333"/>
          <w:kern w:val="0"/>
          <w:szCs w:val="21"/>
        </w:rPr>
        <w:t>亿元人民币，深港通下的港股通每日额度</w:t>
      </w:r>
      <w:r w:rsidRPr="0018027C">
        <w:rPr>
          <w:rFonts w:ascii="inherit" w:eastAsia="宋体" w:hAnsi="inherit" w:cs="宋体"/>
          <w:color w:val="333333"/>
          <w:kern w:val="0"/>
          <w:szCs w:val="21"/>
        </w:rPr>
        <w:t>105</w:t>
      </w:r>
      <w:r w:rsidRPr="0018027C">
        <w:rPr>
          <w:rFonts w:ascii="inherit" w:eastAsia="宋体" w:hAnsi="inherit" w:cs="宋体"/>
          <w:color w:val="333333"/>
          <w:kern w:val="0"/>
          <w:szCs w:val="21"/>
        </w:rPr>
        <w:t>亿元人民币。双方可根据运营情况对投资额度进行调整。</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沪港通总额度取消，于此公告之日起即时生效。</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lastRenderedPageBreak/>
        <w:t xml:space="preserve">　　四、为了便利和满足两地投资者管理对方股票市场价格风险的需要，中国证券监督管理委员会与香港证券及期货事务监察委员会原则同意将共同研究合作推出其他金融产品。</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五、为进一步丰富交易品种，为境内外投资者提供更多的投资便利和机会，中国证券监督管理委员会与香港证券及期货事务监察委员会已就交易型开放式基金（交易所买卖基金）纳入互联互通的投资标的达成共识，待深港通运行一段时间，相关条件具备后推出实施，具体时间另行公告。</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六、对于本联合公告未提及的其他有关事项，深港通均参照</w:t>
      </w:r>
      <w:r w:rsidRPr="0018027C">
        <w:rPr>
          <w:rFonts w:ascii="inherit" w:eastAsia="宋体" w:hAnsi="inherit" w:cs="宋体"/>
          <w:color w:val="333333"/>
          <w:kern w:val="0"/>
          <w:szCs w:val="21"/>
        </w:rPr>
        <w:t>2014</w:t>
      </w:r>
      <w:r w:rsidRPr="0018027C">
        <w:rPr>
          <w:rFonts w:ascii="inherit" w:eastAsia="宋体" w:hAnsi="inherit" w:cs="宋体"/>
          <w:color w:val="333333"/>
          <w:kern w:val="0"/>
          <w:szCs w:val="21"/>
        </w:rPr>
        <w:t>年</w:t>
      </w:r>
      <w:r w:rsidRPr="0018027C">
        <w:rPr>
          <w:rFonts w:ascii="inherit" w:eastAsia="宋体" w:hAnsi="inherit" w:cs="宋体"/>
          <w:color w:val="333333"/>
          <w:kern w:val="0"/>
          <w:szCs w:val="21"/>
        </w:rPr>
        <w:t>4</w:t>
      </w:r>
      <w:r w:rsidRPr="0018027C">
        <w:rPr>
          <w:rFonts w:ascii="inherit" w:eastAsia="宋体" w:hAnsi="inherit" w:cs="宋体"/>
          <w:color w:val="333333"/>
          <w:kern w:val="0"/>
          <w:szCs w:val="21"/>
        </w:rPr>
        <w:t>月</w:t>
      </w:r>
      <w:r w:rsidRPr="0018027C">
        <w:rPr>
          <w:rFonts w:ascii="inherit" w:eastAsia="宋体" w:hAnsi="inherit" w:cs="宋体"/>
          <w:color w:val="333333"/>
          <w:kern w:val="0"/>
          <w:szCs w:val="21"/>
        </w:rPr>
        <w:t>10</w:t>
      </w:r>
      <w:r w:rsidRPr="0018027C">
        <w:rPr>
          <w:rFonts w:ascii="inherit" w:eastAsia="宋体" w:hAnsi="inherit" w:cs="宋体"/>
          <w:color w:val="333333"/>
          <w:kern w:val="0"/>
          <w:szCs w:val="21"/>
        </w:rPr>
        <w:t>日沪港通联合公告相关规定。上述事项包括适用的交易、结算及上市规定，结算方式，投资者适当性，两地跨境监管和执法合作，对口联络机制等。</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两地交易所及登记结算机构将制定发布或调整完善相关业务规则，积极推进技术系统开发及测试、业务资格申请、投资者教育等各项准备工作，并将公告进展情况。在相关交易结算规则和系统准备完成、获得所有相关的监管批准、市场参与者充分调整其业务和技术系统、所有必需的跨境监管执法合作安排和投资者教育工作准备就绪后，方可正式启动深港通。从本联合公告发布之日起至上述方案正式实施，需要</w:t>
      </w:r>
      <w:r w:rsidRPr="0018027C">
        <w:rPr>
          <w:rFonts w:ascii="inherit" w:eastAsia="宋体" w:hAnsi="inherit" w:cs="宋体"/>
          <w:color w:val="333333"/>
          <w:kern w:val="0"/>
          <w:szCs w:val="21"/>
        </w:rPr>
        <w:t>4</w:t>
      </w:r>
      <w:r w:rsidRPr="0018027C">
        <w:rPr>
          <w:rFonts w:ascii="inherit" w:eastAsia="宋体" w:hAnsi="inherit" w:cs="宋体"/>
          <w:color w:val="333333"/>
          <w:kern w:val="0"/>
          <w:szCs w:val="21"/>
        </w:rPr>
        <w:t>个月左右准备时间，正式实施时间将另行公告。</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特此公告。</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w:t>
      </w:r>
      <w:r w:rsidRPr="0018027C">
        <w:rPr>
          <w:rFonts w:ascii="inherit" w:eastAsia="宋体" w:hAnsi="inherit" w:cs="宋体"/>
          <w:color w:val="333333"/>
          <w:kern w:val="0"/>
          <w:szCs w:val="21"/>
        </w:rPr>
        <w:t> </w:t>
      </w:r>
    </w:p>
    <w:p w:rsidR="0018027C"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t xml:space="preserve">　　　　　　　　　　　　　　　　　　　　　　　　　　　　　　　　　　　　　　</w:t>
      </w:r>
      <w:r w:rsidRPr="0018027C">
        <w:rPr>
          <w:rFonts w:ascii="inherit" w:eastAsia="宋体" w:hAnsi="inherit" w:cs="宋体"/>
          <w:color w:val="333333"/>
          <w:kern w:val="0"/>
          <w:szCs w:val="21"/>
        </w:rPr>
        <w:t xml:space="preserve">  </w:t>
      </w:r>
      <w:r w:rsidRPr="0018027C">
        <w:rPr>
          <w:rFonts w:ascii="inherit" w:eastAsia="宋体" w:hAnsi="inherit" w:cs="宋体"/>
          <w:color w:val="333333"/>
          <w:kern w:val="0"/>
          <w:szCs w:val="21"/>
        </w:rPr>
        <w:t>二〇一六年八月十六日</w:t>
      </w:r>
    </w:p>
    <w:p w:rsidR="0051025B" w:rsidRPr="0018027C" w:rsidRDefault="0018027C" w:rsidP="0018027C">
      <w:pPr>
        <w:widowControl/>
        <w:shd w:val="clear" w:color="auto" w:fill="FFFFFF"/>
        <w:spacing w:line="480" w:lineRule="auto"/>
        <w:jc w:val="left"/>
        <w:rPr>
          <w:rFonts w:ascii="inherit" w:eastAsia="宋体" w:hAnsi="inherit" w:cs="宋体"/>
          <w:color w:val="333333"/>
          <w:kern w:val="0"/>
          <w:szCs w:val="21"/>
        </w:rPr>
      </w:pPr>
      <w:r w:rsidRPr="0018027C">
        <w:rPr>
          <w:rFonts w:ascii="inherit" w:eastAsia="宋体" w:hAnsi="inherit" w:cs="宋体"/>
          <w:color w:val="333333"/>
          <w:kern w:val="0"/>
          <w:szCs w:val="21"/>
        </w:rPr>
        <w:br/>
      </w:r>
    </w:p>
    <w:sectPr w:rsidR="0051025B" w:rsidRPr="001802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25B" w:rsidRDefault="0051025B" w:rsidP="0018027C">
      <w:r>
        <w:separator/>
      </w:r>
    </w:p>
  </w:endnote>
  <w:endnote w:type="continuationSeparator" w:id="1">
    <w:p w:rsidR="0051025B" w:rsidRDefault="0051025B" w:rsidP="001802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25B" w:rsidRDefault="0051025B" w:rsidP="0018027C">
      <w:r>
        <w:separator/>
      </w:r>
    </w:p>
  </w:footnote>
  <w:footnote w:type="continuationSeparator" w:id="1">
    <w:p w:rsidR="0051025B" w:rsidRDefault="0051025B" w:rsidP="001802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27C"/>
    <w:rsid w:val="0018027C"/>
    <w:rsid w:val="00510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027C"/>
    <w:rPr>
      <w:sz w:val="18"/>
      <w:szCs w:val="18"/>
    </w:rPr>
  </w:style>
  <w:style w:type="paragraph" w:styleId="a4">
    <w:name w:val="footer"/>
    <w:basedOn w:val="a"/>
    <w:link w:val="Char0"/>
    <w:uiPriority w:val="99"/>
    <w:semiHidden/>
    <w:unhideWhenUsed/>
    <w:rsid w:val="001802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027C"/>
    <w:rPr>
      <w:sz w:val="18"/>
      <w:szCs w:val="18"/>
    </w:rPr>
  </w:style>
  <w:style w:type="character" w:styleId="a5">
    <w:name w:val="Strong"/>
    <w:basedOn w:val="a0"/>
    <w:uiPriority w:val="22"/>
    <w:qFormat/>
    <w:rsid w:val="0018027C"/>
    <w:rPr>
      <w:b/>
      <w:bCs/>
    </w:rPr>
  </w:style>
</w:styles>
</file>

<file path=word/webSettings.xml><?xml version="1.0" encoding="utf-8"?>
<w:webSettings xmlns:r="http://schemas.openxmlformats.org/officeDocument/2006/relationships" xmlns:w="http://schemas.openxmlformats.org/wordprocessingml/2006/main">
  <w:divs>
    <w:div w:id="586424831">
      <w:bodyDiv w:val="1"/>
      <w:marLeft w:val="0"/>
      <w:marRight w:val="0"/>
      <w:marTop w:val="0"/>
      <w:marBottom w:val="0"/>
      <w:divBdr>
        <w:top w:val="none" w:sz="0" w:space="0" w:color="auto"/>
        <w:left w:val="none" w:sz="0" w:space="0" w:color="auto"/>
        <w:bottom w:val="none" w:sz="0" w:space="0" w:color="auto"/>
        <w:right w:val="none" w:sz="0" w:space="0" w:color="auto"/>
      </w:divBdr>
      <w:divsChild>
        <w:div w:id="790437040">
          <w:marLeft w:val="0"/>
          <w:marRight w:val="0"/>
          <w:marTop w:val="0"/>
          <w:marBottom w:val="0"/>
          <w:divBdr>
            <w:top w:val="none" w:sz="0" w:space="0" w:color="auto"/>
            <w:left w:val="none" w:sz="0" w:space="0" w:color="auto"/>
            <w:bottom w:val="none" w:sz="0" w:space="0" w:color="auto"/>
            <w:right w:val="none" w:sz="0" w:space="0" w:color="auto"/>
          </w:divBdr>
          <w:divsChild>
            <w:div w:id="279652456">
              <w:marLeft w:val="0"/>
              <w:marRight w:val="0"/>
              <w:marTop w:val="0"/>
              <w:marBottom w:val="0"/>
              <w:divBdr>
                <w:top w:val="none" w:sz="0" w:space="0" w:color="auto"/>
                <w:left w:val="none" w:sz="0" w:space="0" w:color="auto"/>
                <w:bottom w:val="none" w:sz="0" w:space="0" w:color="auto"/>
                <w:right w:val="none" w:sz="0" w:space="0" w:color="auto"/>
              </w:divBdr>
              <w:divsChild>
                <w:div w:id="224991958">
                  <w:marLeft w:val="105"/>
                  <w:marRight w:val="105"/>
                  <w:marTop w:val="0"/>
                  <w:marBottom w:val="0"/>
                  <w:divBdr>
                    <w:top w:val="none" w:sz="0" w:space="0" w:color="auto"/>
                    <w:left w:val="none" w:sz="0" w:space="0" w:color="auto"/>
                    <w:bottom w:val="none" w:sz="0" w:space="0" w:color="auto"/>
                    <w:right w:val="none" w:sz="0" w:space="0" w:color="auto"/>
                  </w:divBdr>
                  <w:divsChild>
                    <w:div w:id="74862558">
                      <w:marLeft w:val="0"/>
                      <w:marRight w:val="0"/>
                      <w:marTop w:val="0"/>
                      <w:marBottom w:val="0"/>
                      <w:divBdr>
                        <w:top w:val="none" w:sz="0" w:space="0" w:color="auto"/>
                        <w:left w:val="none" w:sz="0" w:space="0" w:color="auto"/>
                        <w:bottom w:val="none" w:sz="0" w:space="0" w:color="auto"/>
                        <w:right w:val="none" w:sz="0" w:space="0" w:color="auto"/>
                      </w:divBdr>
                      <w:divsChild>
                        <w:div w:id="39937318">
                          <w:marLeft w:val="0"/>
                          <w:marRight w:val="0"/>
                          <w:marTop w:val="0"/>
                          <w:marBottom w:val="0"/>
                          <w:divBdr>
                            <w:top w:val="none" w:sz="0" w:space="0" w:color="auto"/>
                            <w:left w:val="none" w:sz="0" w:space="0" w:color="auto"/>
                            <w:bottom w:val="none" w:sz="0" w:space="0" w:color="auto"/>
                            <w:right w:val="none" w:sz="0" w:space="0" w:color="auto"/>
                          </w:divBdr>
                          <w:divsChild>
                            <w:div w:id="17742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2</cp:revision>
  <dcterms:created xsi:type="dcterms:W3CDTF">2016-10-29T11:53:00Z</dcterms:created>
  <dcterms:modified xsi:type="dcterms:W3CDTF">2016-10-29T11:53:00Z</dcterms:modified>
</cp:coreProperties>
</file>