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95" w:rsidRPr="00B23D3B" w:rsidRDefault="002B2B95" w:rsidP="00CE6A81">
      <w:pPr>
        <w:pStyle w:val="3"/>
        <w:keepNext w:val="0"/>
        <w:keepLines w:val="0"/>
        <w:spacing w:before="0" w:after="0" w:line="240" w:lineRule="auto"/>
        <w:jc w:val="center"/>
        <w:rPr>
          <w:rFonts w:ascii="宋体"/>
          <w:color w:val="000000"/>
        </w:rPr>
      </w:pPr>
      <w:r w:rsidRPr="00B23D3B">
        <w:rPr>
          <w:rFonts w:ascii="宋体" w:hAnsi="宋体" w:cs="宋体" w:hint="eastAsia"/>
        </w:rPr>
        <w:t>《</w:t>
      </w:r>
      <w:r w:rsidRPr="00B23D3B">
        <w:rPr>
          <w:rFonts w:ascii="宋体" w:hint="eastAsia"/>
        </w:rPr>
        <w:t>海通证券股份有限公司股票质押式回购交易业务协议</w:t>
      </w:r>
      <w:r w:rsidRPr="00B23D3B">
        <w:rPr>
          <w:rFonts w:ascii="宋体" w:hint="eastAsia"/>
          <w:color w:val="000000"/>
        </w:rPr>
        <w:t>》修订对照表</w:t>
      </w:r>
    </w:p>
    <w:p w:rsidR="002B2B95" w:rsidRDefault="002B2B95" w:rsidP="00CE6A81">
      <w:pPr>
        <w:jc w:val="center"/>
        <w:rPr>
          <w:rFonts w:ascii="宋体"/>
        </w:rPr>
      </w:pPr>
      <w:r w:rsidRPr="00B23D3B">
        <w:rPr>
          <w:rFonts w:ascii="宋体" w:hint="eastAsia"/>
        </w:rPr>
        <w:t>注：本对照表仅供参考，相关内容以正式合同文本为准。下表左列下划线标注内容为删除的内容，右列中黑体字部分为新增内容。</w:t>
      </w:r>
    </w:p>
    <w:p w:rsidR="002B2B95" w:rsidRPr="002B2B95" w:rsidRDefault="002B2B95" w:rsidP="00CE6A81">
      <w:pPr>
        <w:jc w:val="center"/>
        <w:rPr>
          <w:rFonts w:ascii="宋体"/>
        </w:rPr>
      </w:pPr>
    </w:p>
    <w:tbl>
      <w:tblPr>
        <w:tblStyle w:val="a5"/>
        <w:tblW w:w="16302" w:type="dxa"/>
        <w:tblInd w:w="-1026" w:type="dxa"/>
        <w:tblLook w:val="04A0"/>
      </w:tblPr>
      <w:tblGrid>
        <w:gridCol w:w="5245"/>
        <w:gridCol w:w="7938"/>
        <w:gridCol w:w="3119"/>
      </w:tblGrid>
      <w:tr w:rsidR="00304F88" w:rsidTr="002127EE">
        <w:tc>
          <w:tcPr>
            <w:tcW w:w="5245" w:type="dxa"/>
          </w:tcPr>
          <w:p w:rsidR="00304F88" w:rsidRPr="00B23D3B" w:rsidRDefault="00304F88" w:rsidP="00CE6A81">
            <w:pPr>
              <w:pStyle w:val="3"/>
              <w:keepNext w:val="0"/>
              <w:keepLines w:val="0"/>
              <w:spacing w:before="0" w:after="0" w:line="240" w:lineRule="auto"/>
              <w:jc w:val="center"/>
              <w:rPr>
                <w:rFonts w:ascii="宋体"/>
                <w:sz w:val="24"/>
                <w:szCs w:val="24"/>
              </w:rPr>
            </w:pPr>
            <w:r w:rsidRPr="00B23D3B">
              <w:rPr>
                <w:rFonts w:ascii="宋体" w:hint="eastAsia"/>
                <w:sz w:val="24"/>
                <w:szCs w:val="24"/>
              </w:rPr>
              <w:t>原稿</w:t>
            </w:r>
          </w:p>
        </w:tc>
        <w:tc>
          <w:tcPr>
            <w:tcW w:w="7938" w:type="dxa"/>
          </w:tcPr>
          <w:p w:rsidR="00304F88" w:rsidRPr="00B23D3B" w:rsidRDefault="00304F88" w:rsidP="00CE6A81">
            <w:pPr>
              <w:pStyle w:val="3"/>
              <w:keepNext w:val="0"/>
              <w:keepLines w:val="0"/>
              <w:spacing w:before="0" w:after="0" w:line="240" w:lineRule="auto"/>
              <w:jc w:val="center"/>
              <w:rPr>
                <w:rFonts w:ascii="宋体"/>
                <w:sz w:val="24"/>
                <w:szCs w:val="24"/>
              </w:rPr>
            </w:pPr>
            <w:r w:rsidRPr="00B23D3B">
              <w:rPr>
                <w:rFonts w:ascii="宋体" w:hint="eastAsia"/>
                <w:sz w:val="24"/>
                <w:szCs w:val="24"/>
              </w:rPr>
              <w:t>修订稿</w:t>
            </w:r>
          </w:p>
        </w:tc>
        <w:tc>
          <w:tcPr>
            <w:tcW w:w="3119" w:type="dxa"/>
          </w:tcPr>
          <w:p w:rsidR="00304F88" w:rsidRPr="00761343" w:rsidRDefault="00304F88" w:rsidP="00CE6A81">
            <w:pPr>
              <w:pStyle w:val="3"/>
              <w:keepNext w:val="0"/>
              <w:keepLines w:val="0"/>
              <w:spacing w:before="0" w:after="0" w:line="240" w:lineRule="auto"/>
              <w:jc w:val="center"/>
              <w:rPr>
                <w:rFonts w:ascii="宋体"/>
                <w:sz w:val="24"/>
                <w:szCs w:val="24"/>
              </w:rPr>
            </w:pPr>
            <w:r w:rsidRPr="00761343">
              <w:rPr>
                <w:rFonts w:ascii="宋体" w:hint="eastAsia"/>
                <w:sz w:val="24"/>
                <w:szCs w:val="24"/>
              </w:rPr>
              <w:t>修订说明</w:t>
            </w:r>
          </w:p>
        </w:tc>
      </w:tr>
      <w:tr w:rsidR="00304F88" w:rsidTr="002127EE">
        <w:tc>
          <w:tcPr>
            <w:tcW w:w="5245" w:type="dxa"/>
            <w:vAlign w:val="center"/>
          </w:tcPr>
          <w:p w:rsidR="00304F88" w:rsidRPr="00B23D3B" w:rsidRDefault="00304F88" w:rsidP="00CE6A81">
            <w:pPr>
              <w:pStyle w:val="3"/>
              <w:keepNext w:val="0"/>
              <w:keepLines w:val="0"/>
              <w:spacing w:before="0" w:after="0" w:line="240" w:lineRule="auto"/>
              <w:jc w:val="center"/>
              <w:rPr>
                <w:rFonts w:ascii="宋体"/>
                <w:b w:val="0"/>
              </w:rPr>
            </w:pPr>
            <w:r w:rsidRPr="00B23D3B">
              <w:rPr>
                <w:rFonts w:ascii="宋体" w:hAnsi="宋体" w:cs="宋体"/>
              </w:rPr>
              <w:t>NO</w:t>
            </w:r>
            <w:r w:rsidRPr="00B23D3B">
              <w:rPr>
                <w:rFonts w:ascii="宋体" w:hAnsi="宋体" w:cs="宋体" w:hint="eastAsia"/>
              </w:rPr>
              <w:t>：</w:t>
            </w:r>
            <w:r>
              <w:rPr>
                <w:rFonts w:ascii="宋体" w:hAnsi="宋体" w:cs="宋体" w:hint="eastAsia"/>
              </w:rPr>
              <w:t>E</w:t>
            </w:r>
            <w:r w:rsidRPr="00B23D3B">
              <w:rPr>
                <w:rFonts w:ascii="宋体" w:hAnsi="宋体" w:cs="宋体" w:hint="eastAsia"/>
              </w:rPr>
              <w:t>-</w:t>
            </w:r>
          </w:p>
        </w:tc>
        <w:tc>
          <w:tcPr>
            <w:tcW w:w="7938" w:type="dxa"/>
            <w:vAlign w:val="center"/>
          </w:tcPr>
          <w:p w:rsidR="00304F88" w:rsidRPr="00B23D3B" w:rsidRDefault="00304F88" w:rsidP="00CE6A81">
            <w:pPr>
              <w:pStyle w:val="3"/>
              <w:keepNext w:val="0"/>
              <w:keepLines w:val="0"/>
              <w:spacing w:before="0" w:after="0" w:line="240" w:lineRule="auto"/>
              <w:jc w:val="center"/>
              <w:rPr>
                <w:rFonts w:ascii="宋体"/>
                <w:b w:val="0"/>
              </w:rPr>
            </w:pPr>
            <w:r w:rsidRPr="00B23D3B">
              <w:rPr>
                <w:rFonts w:ascii="宋体" w:hAnsi="宋体" w:cs="宋体"/>
              </w:rPr>
              <w:t>NO</w:t>
            </w:r>
            <w:r w:rsidRPr="00B23D3B">
              <w:rPr>
                <w:rFonts w:ascii="宋体" w:hAnsi="宋体" w:cs="宋体" w:hint="eastAsia"/>
              </w:rPr>
              <w:t>：</w:t>
            </w:r>
            <w:r>
              <w:rPr>
                <w:rFonts w:ascii="宋体" w:hAnsi="宋体" w:cs="宋体" w:hint="eastAsia"/>
              </w:rPr>
              <w:t>F</w:t>
            </w:r>
            <w:r w:rsidRPr="00B23D3B">
              <w:rPr>
                <w:rFonts w:ascii="宋体" w:hAnsi="宋体" w:cs="宋体" w:hint="eastAsia"/>
              </w:rPr>
              <w:t>-</w:t>
            </w:r>
          </w:p>
        </w:tc>
        <w:tc>
          <w:tcPr>
            <w:tcW w:w="3119" w:type="dxa"/>
            <w:vAlign w:val="center"/>
          </w:tcPr>
          <w:p w:rsidR="00304F88" w:rsidRPr="00761343" w:rsidRDefault="00304F88" w:rsidP="00CE6A81">
            <w:pPr>
              <w:pStyle w:val="3"/>
              <w:keepNext w:val="0"/>
              <w:keepLines w:val="0"/>
              <w:spacing w:before="0" w:after="0" w:line="240" w:lineRule="auto"/>
              <w:jc w:val="center"/>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版本升级</w:t>
            </w:r>
          </w:p>
        </w:tc>
      </w:tr>
      <w:tr w:rsidR="00304F88" w:rsidTr="002127EE">
        <w:tc>
          <w:tcPr>
            <w:tcW w:w="5245" w:type="dxa"/>
          </w:tcPr>
          <w:p w:rsidR="00304F88" w:rsidRPr="001C6812" w:rsidRDefault="00304F88" w:rsidP="00CE6A81">
            <w:pPr>
              <w:pStyle w:val="3"/>
              <w:keepNext w:val="0"/>
              <w:keepLines w:val="0"/>
              <w:spacing w:before="0" w:after="0" w:line="240" w:lineRule="auto"/>
              <w:jc w:val="center"/>
              <w:rPr>
                <w:rFonts w:ascii="宋体" w:hAnsi="宋体"/>
                <w:sz w:val="36"/>
                <w:szCs w:val="36"/>
              </w:rPr>
            </w:pPr>
            <w:r w:rsidRPr="00996376">
              <w:rPr>
                <w:rFonts w:ascii="宋体" w:hAnsi="宋体" w:cs="宋体" w:hint="eastAsia"/>
                <w:sz w:val="36"/>
                <w:szCs w:val="36"/>
              </w:rPr>
              <w:t>海通证券股份有限公司</w:t>
            </w:r>
          </w:p>
          <w:p w:rsidR="00304F88" w:rsidRPr="00887CF7" w:rsidRDefault="00304F88" w:rsidP="00CE6A81">
            <w:pPr>
              <w:jc w:val="center"/>
              <w:rPr>
                <w:rFonts w:ascii="宋体" w:hAnsi="宋体" w:cs="Times New Roman"/>
                <w:b/>
                <w:sz w:val="36"/>
                <w:szCs w:val="36"/>
              </w:rPr>
            </w:pPr>
            <w:r w:rsidRPr="00996376">
              <w:rPr>
                <w:rFonts w:ascii="宋体" w:hAnsi="宋体" w:cs="宋体" w:hint="eastAsia"/>
                <w:b/>
                <w:bCs/>
                <w:sz w:val="36"/>
                <w:szCs w:val="36"/>
              </w:rPr>
              <w:t>股票质押式回购交易业务协议</w:t>
            </w:r>
          </w:p>
        </w:tc>
        <w:tc>
          <w:tcPr>
            <w:tcW w:w="7938" w:type="dxa"/>
          </w:tcPr>
          <w:p w:rsidR="00304F88" w:rsidRPr="001C6812" w:rsidRDefault="00304F88" w:rsidP="00CE6A81">
            <w:pPr>
              <w:pStyle w:val="3"/>
              <w:keepNext w:val="0"/>
              <w:keepLines w:val="0"/>
              <w:spacing w:before="0" w:after="0" w:line="240" w:lineRule="auto"/>
              <w:jc w:val="center"/>
              <w:rPr>
                <w:rFonts w:ascii="宋体" w:hAnsi="宋体"/>
                <w:sz w:val="36"/>
                <w:szCs w:val="36"/>
              </w:rPr>
            </w:pPr>
            <w:r>
              <w:rPr>
                <w:rFonts w:ascii="宋体" w:hAnsi="宋体" w:cs="宋体" w:hint="eastAsia"/>
                <w:sz w:val="36"/>
                <w:szCs w:val="36"/>
              </w:rPr>
              <w:t>海通证券股份有限公司</w:t>
            </w:r>
          </w:p>
          <w:p w:rsidR="00304F88" w:rsidRPr="00887CF7" w:rsidRDefault="00304F88" w:rsidP="00CE6A81">
            <w:pPr>
              <w:jc w:val="center"/>
              <w:rPr>
                <w:rFonts w:ascii="宋体" w:hAnsi="宋体" w:cs="Times New Roman"/>
                <w:b/>
                <w:sz w:val="36"/>
                <w:szCs w:val="36"/>
              </w:rPr>
            </w:pPr>
            <w:r>
              <w:rPr>
                <w:rFonts w:ascii="宋体" w:hAnsi="宋体" w:cs="宋体" w:hint="eastAsia"/>
                <w:b/>
                <w:bCs/>
                <w:sz w:val="36"/>
                <w:szCs w:val="36"/>
              </w:rPr>
              <w:t>股票质押式回购交易业务协议</w:t>
            </w:r>
          </w:p>
        </w:tc>
        <w:tc>
          <w:tcPr>
            <w:tcW w:w="3119" w:type="dxa"/>
          </w:tcPr>
          <w:p w:rsidR="00304F88" w:rsidRPr="00761343" w:rsidRDefault="00304F88" w:rsidP="00CE6A81">
            <w:pPr>
              <w:rPr>
                <w:b/>
              </w:rPr>
            </w:pPr>
          </w:p>
        </w:tc>
      </w:tr>
      <w:tr w:rsidR="00CC1DAF" w:rsidTr="002127EE">
        <w:tc>
          <w:tcPr>
            <w:tcW w:w="5245" w:type="dxa"/>
          </w:tcPr>
          <w:p w:rsidR="00CC1DAF" w:rsidRPr="00887CF7" w:rsidRDefault="00CC1DAF" w:rsidP="00CE6A81">
            <w:pPr>
              <w:tabs>
                <w:tab w:val="num" w:pos="675"/>
              </w:tabs>
              <w:autoSpaceDE w:val="0"/>
              <w:autoSpaceDN w:val="0"/>
              <w:adjustRightInd w:val="0"/>
              <w:jc w:val="left"/>
              <w:rPr>
                <w:rFonts w:ascii="宋体" w:hAnsi="宋体" w:cs="Courier New"/>
                <w:kern w:val="0"/>
              </w:rPr>
            </w:pPr>
            <w:r w:rsidRPr="00887CF7">
              <w:rPr>
                <w:rFonts w:ascii="宋体" w:hAnsi="宋体" w:cs="Courier New" w:hint="eastAsia"/>
                <w:kern w:val="0"/>
              </w:rPr>
              <w:t>特别提示</w:t>
            </w:r>
          </w:p>
          <w:p w:rsidR="00CC1DAF" w:rsidRPr="00887CF7" w:rsidRDefault="00CC1DAF" w:rsidP="00CE6A81">
            <w:pPr>
              <w:tabs>
                <w:tab w:val="num" w:pos="675"/>
              </w:tabs>
              <w:autoSpaceDE w:val="0"/>
              <w:autoSpaceDN w:val="0"/>
              <w:adjustRightInd w:val="0"/>
              <w:jc w:val="left"/>
              <w:rPr>
                <w:rFonts w:ascii="宋体" w:hAnsi="宋体" w:cs="Courier New"/>
                <w:kern w:val="0"/>
              </w:rPr>
            </w:pPr>
            <w:r w:rsidRPr="00887CF7">
              <w:rPr>
                <w:rFonts w:ascii="宋体" w:hAnsi="宋体" w:cs="Courier New"/>
                <w:kern w:val="0"/>
              </w:rPr>
              <w:t>……</w:t>
            </w:r>
          </w:p>
          <w:p w:rsidR="00CC1DAF" w:rsidRPr="00887CF7" w:rsidRDefault="00CC1DAF" w:rsidP="00CE6A81">
            <w:pPr>
              <w:tabs>
                <w:tab w:val="num" w:pos="675"/>
              </w:tabs>
              <w:autoSpaceDE w:val="0"/>
              <w:autoSpaceDN w:val="0"/>
              <w:adjustRightInd w:val="0"/>
              <w:jc w:val="left"/>
              <w:rPr>
                <w:rFonts w:ascii="宋体" w:hAnsi="宋体" w:cs="Courier New"/>
                <w:kern w:val="0"/>
              </w:rPr>
            </w:pPr>
            <w:r w:rsidRPr="00887CF7">
              <w:rPr>
                <w:rFonts w:ascii="宋体" w:hAnsi="宋体" w:cs="Courier New" w:hint="eastAsia"/>
                <w:kern w:val="0"/>
              </w:rPr>
              <w:t>3.本公司郑重提醒您：</w:t>
            </w:r>
            <w:r w:rsidRPr="00887CF7">
              <w:rPr>
                <w:rFonts w:ascii="宋体" w:hAnsi="宋体" w:cs="Courier New" w:hint="eastAsia"/>
                <w:kern w:val="0"/>
                <w:u w:val="single"/>
              </w:rPr>
              <w:t>融出方为本公司时，本公司既是您的交易对手方，又根据您委托办理交易指令申报以及其他与股票质押式回购交易有关的事项，可能存在利益冲突的风险。本公司未如期申报、虚假申报或错误申报的，可能会给您造成损失。</w:t>
            </w:r>
          </w:p>
          <w:p w:rsidR="00CC1DAF" w:rsidRPr="00887CF7" w:rsidRDefault="00CC1DAF" w:rsidP="00CE6A81">
            <w:pPr>
              <w:autoSpaceDE w:val="0"/>
              <w:autoSpaceDN w:val="0"/>
              <w:adjustRightInd w:val="0"/>
              <w:ind w:firstLineChars="98" w:firstLine="206"/>
              <w:jc w:val="left"/>
              <w:rPr>
                <w:rFonts w:ascii="宋体" w:hAnsi="宋体" w:cs="Courier New"/>
                <w:kern w:val="0"/>
              </w:rPr>
            </w:pPr>
            <w:r w:rsidRPr="00887CF7">
              <w:rPr>
                <w:rFonts w:ascii="宋体" w:hAnsi="宋体" w:cs="Courier New" w:hint="eastAsia"/>
                <w:kern w:val="0"/>
              </w:rPr>
              <w:t>融出方为本公司资产管理子公司管理的集合资产管理计划</w:t>
            </w:r>
            <w:r w:rsidRPr="00887CF7">
              <w:rPr>
                <w:rFonts w:ascii="宋体" w:hAnsi="宋体" w:cs="Courier New" w:hint="eastAsia"/>
                <w:kern w:val="0"/>
                <w:u w:val="single"/>
              </w:rPr>
              <w:t>或定向资产管理客户时</w:t>
            </w:r>
            <w:r w:rsidRPr="00887CF7">
              <w:rPr>
                <w:rFonts w:ascii="宋体" w:hAnsi="宋体" w:cs="Courier New" w:hint="eastAsia"/>
                <w:kern w:val="0"/>
              </w:rPr>
              <w:t>，本公司根据您和本公司资产管理子公司委托办理交易指令申报以及其他与股票质押式回购交易有关的事项，可能存在利益冲突的风险。</w:t>
            </w:r>
          </w:p>
        </w:tc>
        <w:tc>
          <w:tcPr>
            <w:tcW w:w="7938" w:type="dxa"/>
          </w:tcPr>
          <w:p w:rsidR="00CC1DAF" w:rsidRPr="00887CF7" w:rsidRDefault="00CC1DAF" w:rsidP="00CE6A81">
            <w:pPr>
              <w:tabs>
                <w:tab w:val="num" w:pos="675"/>
              </w:tabs>
              <w:autoSpaceDE w:val="0"/>
              <w:autoSpaceDN w:val="0"/>
              <w:adjustRightInd w:val="0"/>
              <w:jc w:val="left"/>
              <w:rPr>
                <w:rFonts w:ascii="宋体" w:hAnsi="宋体" w:cs="Courier New"/>
                <w:kern w:val="0"/>
              </w:rPr>
            </w:pPr>
            <w:r w:rsidRPr="00887CF7">
              <w:rPr>
                <w:rFonts w:ascii="宋体" w:hAnsi="宋体" w:cs="Courier New" w:hint="eastAsia"/>
                <w:kern w:val="0"/>
              </w:rPr>
              <w:t>特别提示</w:t>
            </w:r>
          </w:p>
          <w:p w:rsidR="00CC1DAF" w:rsidRPr="00887CF7" w:rsidRDefault="00CC1DAF" w:rsidP="00CE6A81">
            <w:pPr>
              <w:tabs>
                <w:tab w:val="num" w:pos="675"/>
              </w:tabs>
              <w:autoSpaceDE w:val="0"/>
              <w:autoSpaceDN w:val="0"/>
              <w:adjustRightInd w:val="0"/>
              <w:jc w:val="left"/>
              <w:rPr>
                <w:rFonts w:ascii="宋体" w:hAnsi="宋体" w:cs="Courier New"/>
                <w:kern w:val="0"/>
              </w:rPr>
            </w:pPr>
            <w:r w:rsidRPr="00887CF7">
              <w:rPr>
                <w:rFonts w:ascii="宋体" w:hAnsi="宋体" w:cs="Courier New"/>
                <w:kern w:val="0"/>
              </w:rPr>
              <w:t>……</w:t>
            </w:r>
          </w:p>
          <w:p w:rsidR="00CC1DAF" w:rsidRPr="00887CF7" w:rsidRDefault="00CC1DAF" w:rsidP="00CE6A81">
            <w:pPr>
              <w:tabs>
                <w:tab w:val="num" w:pos="675"/>
              </w:tabs>
              <w:autoSpaceDE w:val="0"/>
              <w:autoSpaceDN w:val="0"/>
              <w:adjustRightInd w:val="0"/>
              <w:jc w:val="left"/>
              <w:rPr>
                <w:rFonts w:ascii="宋体" w:hAnsi="宋体" w:cs="Courier New"/>
                <w:kern w:val="0"/>
              </w:rPr>
            </w:pPr>
            <w:r w:rsidRPr="00887CF7">
              <w:rPr>
                <w:rFonts w:ascii="宋体" w:hAnsi="宋体" w:cs="Courier New" w:hint="eastAsia"/>
                <w:kern w:val="0"/>
              </w:rPr>
              <w:t>3.本公司郑重提醒您：融出方为本公司资产管理子公司</w:t>
            </w:r>
            <w:r w:rsidRPr="00887CF7">
              <w:rPr>
                <w:rFonts w:ascii="宋体" w:hAnsi="宋体" w:cs="Courier New" w:hint="eastAsia"/>
                <w:b/>
                <w:kern w:val="0"/>
              </w:rPr>
              <w:t>（指上海海通证券资产管理有限公司，下同）</w:t>
            </w:r>
            <w:r w:rsidRPr="00887CF7">
              <w:rPr>
                <w:rFonts w:ascii="宋体" w:hAnsi="宋体" w:cs="Courier New" w:hint="eastAsia"/>
                <w:kern w:val="0"/>
              </w:rPr>
              <w:t>管理的集合资产管理计划，本公司根据您和本公司资产管理子公司委托办理交易指令申报以及其他与股票质押式回购交易有关的事项，可能存在利益冲突的风险。</w:t>
            </w:r>
          </w:p>
          <w:p w:rsidR="00CC1DAF" w:rsidRPr="00887CF7" w:rsidRDefault="00CC1DAF" w:rsidP="00CE6A81"/>
        </w:tc>
        <w:tc>
          <w:tcPr>
            <w:tcW w:w="3119" w:type="dxa"/>
          </w:tcPr>
          <w:p w:rsidR="00CC1DAF" w:rsidRPr="00761343" w:rsidRDefault="00CC1DAF" w:rsidP="00CC1DAF">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本版本只涉及资管计划出资的股票质押交易，因此删除本公司自有资金出资的相关内容。</w:t>
            </w:r>
          </w:p>
          <w:p w:rsidR="00CC1DAF" w:rsidRPr="00761343" w:rsidRDefault="00CC1DAF" w:rsidP="00CC1DAF">
            <w:pPr>
              <w:rPr>
                <w:rFonts w:asciiTheme="minorEastAsia" w:eastAsiaTheme="minorEastAsia" w:hAnsiTheme="minorEastAsia"/>
                <w:b/>
              </w:rPr>
            </w:pPr>
          </w:p>
        </w:tc>
      </w:tr>
      <w:tr w:rsidR="00CC1DAF" w:rsidTr="002127EE">
        <w:tc>
          <w:tcPr>
            <w:tcW w:w="5245" w:type="dxa"/>
          </w:tcPr>
          <w:p w:rsidR="00CC1DAF" w:rsidRPr="009E3B30" w:rsidRDefault="00CC1DAF" w:rsidP="00CE6A81">
            <w:r w:rsidRPr="009E3B30">
              <w:rPr>
                <w:rFonts w:ascii="宋体" w:hAnsi="宋体" w:cs="Courier New" w:hint="eastAsia"/>
                <w:kern w:val="0"/>
              </w:rPr>
              <w:t>5.本公司郑重提醒您：若您于购回交易日、延期购回日或提前购回日违约未购回或日终清算后履约保障比例达到或低于最低履约保障比例时，您未提前购回且未按</w:t>
            </w:r>
            <w:r w:rsidRPr="009E3B30">
              <w:rPr>
                <w:rFonts w:ascii="宋体" w:hAnsi="宋体" w:cs="Courier New" w:hint="eastAsia"/>
                <w:kern w:val="0"/>
              </w:rPr>
              <w:lastRenderedPageBreak/>
              <w:t>约提供履约保障措施的，按照《股票质押式回购交易业务协议》（以下简称“业务协议”）约定，本公司将有权处置违约交易及其相关补充交易的全部标的证券，并将违约处置所得资金从您资金账户中全额扣划用于抵偿您的应付金额，不足以抵偿的，融出方有权继续向您追偿。</w:t>
            </w:r>
          </w:p>
        </w:tc>
        <w:tc>
          <w:tcPr>
            <w:tcW w:w="7938" w:type="dxa"/>
          </w:tcPr>
          <w:p w:rsidR="00CC1DAF" w:rsidRPr="00887CF7" w:rsidRDefault="00CC1DAF" w:rsidP="00CE6A81">
            <w:pPr>
              <w:tabs>
                <w:tab w:val="num" w:pos="675"/>
              </w:tabs>
              <w:autoSpaceDE w:val="0"/>
              <w:autoSpaceDN w:val="0"/>
              <w:adjustRightInd w:val="0"/>
              <w:jc w:val="left"/>
              <w:rPr>
                <w:rFonts w:ascii="宋体" w:hAnsi="宋体" w:cs="Courier New"/>
                <w:kern w:val="0"/>
              </w:rPr>
            </w:pPr>
            <w:r w:rsidRPr="00887CF7">
              <w:rPr>
                <w:rFonts w:ascii="宋体" w:hAnsi="宋体" w:cs="Courier New" w:hint="eastAsia"/>
                <w:kern w:val="0"/>
              </w:rPr>
              <w:lastRenderedPageBreak/>
              <w:t>5.本公司郑重提醒您：若您于购回交易日、延期购回日或提前购回日违约未购回或日终清算后履约保障比例达到或低于最低履约保障比例时，您未提前购回且未按约提供履约保障措施的，按照《股票质押式回购交易业务协议》（以下简称“业务协议”）</w:t>
            </w:r>
            <w:r w:rsidRPr="00887CF7">
              <w:rPr>
                <w:rFonts w:ascii="宋体" w:hAnsi="宋体" w:cs="Courier New" w:hint="eastAsia"/>
                <w:kern w:val="0"/>
              </w:rPr>
              <w:lastRenderedPageBreak/>
              <w:t>约定，本公司</w:t>
            </w:r>
            <w:r w:rsidRPr="009E3B30">
              <w:rPr>
                <w:rFonts w:ascii="宋体" w:hAnsi="宋体" w:cs="Courier New" w:hint="eastAsia"/>
                <w:b/>
                <w:kern w:val="0"/>
              </w:rPr>
              <w:t>及资产管理子公司</w:t>
            </w:r>
            <w:r w:rsidRPr="00887CF7">
              <w:rPr>
                <w:rFonts w:ascii="宋体" w:hAnsi="宋体" w:cs="Courier New" w:hint="eastAsia"/>
                <w:kern w:val="0"/>
              </w:rPr>
              <w:t>将有权处置违约交易及其相关补充交易的全部标的证券</w:t>
            </w:r>
            <w:r w:rsidRPr="009E3B30">
              <w:rPr>
                <w:rFonts w:ascii="宋体" w:hAnsi="宋体" w:cs="Courier New" w:hint="eastAsia"/>
                <w:b/>
                <w:kern w:val="0"/>
              </w:rPr>
              <w:t>及其它担保物</w:t>
            </w:r>
            <w:r w:rsidRPr="00887CF7">
              <w:rPr>
                <w:rFonts w:ascii="宋体" w:hAnsi="宋体" w:cs="Courier New" w:hint="eastAsia"/>
                <w:kern w:val="0"/>
              </w:rPr>
              <w:t>，并将违约处置所得资金从您资金账户中全额扣划用于抵偿您的应付金额，不足以抵偿的，融出方有权继续向您追偿。</w:t>
            </w:r>
          </w:p>
          <w:p w:rsidR="00CC1DAF" w:rsidRPr="00887CF7" w:rsidRDefault="00CC1DAF" w:rsidP="00CE6A81"/>
        </w:tc>
        <w:tc>
          <w:tcPr>
            <w:tcW w:w="3119" w:type="dxa"/>
          </w:tcPr>
          <w:p w:rsidR="00CC1DAF" w:rsidRPr="00761343" w:rsidRDefault="00CC1DAF" w:rsidP="00CE6A81">
            <w:pPr>
              <w:rPr>
                <w:b/>
              </w:rPr>
            </w:pPr>
            <w:r w:rsidRPr="00761343">
              <w:rPr>
                <w:rFonts w:asciiTheme="minorEastAsia" w:eastAsiaTheme="minorEastAsia" w:hAnsiTheme="minorEastAsia" w:hint="eastAsia"/>
                <w:b/>
              </w:rPr>
              <w:lastRenderedPageBreak/>
              <w:t>处置范围从标的证券扩大至全部担保物，相应修订相关描述。</w:t>
            </w:r>
          </w:p>
        </w:tc>
      </w:tr>
      <w:tr w:rsidR="00CC1DAF" w:rsidTr="002127EE">
        <w:tc>
          <w:tcPr>
            <w:tcW w:w="5245" w:type="dxa"/>
          </w:tcPr>
          <w:p w:rsidR="00CC1DAF" w:rsidRDefault="00CC1DAF" w:rsidP="00CE6A81"/>
        </w:tc>
        <w:tc>
          <w:tcPr>
            <w:tcW w:w="7938" w:type="dxa"/>
          </w:tcPr>
          <w:p w:rsidR="00CC1DAF" w:rsidRPr="00614906" w:rsidRDefault="00CC1DAF" w:rsidP="00CE6A81">
            <w:pPr>
              <w:tabs>
                <w:tab w:val="num" w:pos="675"/>
              </w:tabs>
              <w:autoSpaceDE w:val="0"/>
              <w:autoSpaceDN w:val="0"/>
              <w:adjustRightInd w:val="0"/>
              <w:jc w:val="left"/>
              <w:rPr>
                <w:rFonts w:ascii="宋体" w:hAnsi="宋体" w:cs="Courier New"/>
                <w:b/>
                <w:kern w:val="0"/>
              </w:rPr>
            </w:pPr>
            <w:r>
              <w:rPr>
                <w:rFonts w:ascii="宋体" w:hAnsi="宋体" w:cs="Courier New" w:hint="eastAsia"/>
                <w:b/>
                <w:kern w:val="0"/>
              </w:rPr>
              <w:t>6.</w:t>
            </w:r>
            <w:r w:rsidRPr="00F97032">
              <w:rPr>
                <w:rFonts w:ascii="宋体" w:hAnsi="宋体" w:cs="Courier New" w:hint="eastAsia"/>
                <w:b/>
                <w:kern w:val="0"/>
              </w:rPr>
              <w:t>本公司郑重提醒您：待购回期间，</w:t>
            </w:r>
            <w:r w:rsidRPr="00614906">
              <w:rPr>
                <w:rFonts w:ascii="宋体" w:hAnsi="宋体" w:cs="Courier New" w:hint="eastAsia"/>
                <w:b/>
                <w:kern w:val="0"/>
              </w:rPr>
              <w:t>若</w:t>
            </w:r>
            <w:r w:rsidRPr="00F97032">
              <w:rPr>
                <w:rFonts w:ascii="宋体" w:hAnsi="宋体" w:cs="Courier New" w:hint="eastAsia"/>
                <w:b/>
                <w:kern w:val="0"/>
              </w:rPr>
              <w:t>您违反相关规定、协议约定</w:t>
            </w:r>
            <w:r w:rsidRPr="00614906">
              <w:rPr>
                <w:rFonts w:ascii="宋体" w:hAnsi="宋体" w:cs="Courier New" w:hint="eastAsia"/>
                <w:b/>
                <w:kern w:val="0"/>
              </w:rPr>
              <w:t>，可能</w:t>
            </w:r>
            <w:r w:rsidRPr="00F97032">
              <w:rPr>
                <w:rFonts w:ascii="宋体" w:hAnsi="宋体" w:cs="Courier New" w:hint="eastAsia"/>
                <w:b/>
                <w:kern w:val="0"/>
              </w:rPr>
              <w:t>被本公司或其他证券公司</w:t>
            </w:r>
            <w:r w:rsidRPr="00614906">
              <w:rPr>
                <w:rFonts w:ascii="宋体" w:hAnsi="宋体" w:cs="Courier New" w:hint="eastAsia"/>
                <w:b/>
                <w:kern w:val="0"/>
              </w:rPr>
              <w:t>向中国证券业协会等相关机构</w:t>
            </w:r>
            <w:r w:rsidRPr="00F97032">
              <w:rPr>
                <w:rFonts w:ascii="宋体" w:hAnsi="宋体" w:cs="Courier New" w:hint="eastAsia"/>
                <w:b/>
                <w:kern w:val="0"/>
              </w:rPr>
              <w:t>申报为黑名单客户，自披露日起在监管部门规定的时间内（目前为一年）</w:t>
            </w:r>
            <w:r w:rsidRPr="00614906">
              <w:rPr>
                <w:rFonts w:ascii="宋体" w:hAnsi="宋体" w:cs="Courier New" w:hint="eastAsia"/>
                <w:b/>
                <w:kern w:val="0"/>
              </w:rPr>
              <w:t>您无法</w:t>
            </w:r>
            <w:r w:rsidRPr="00F97032">
              <w:rPr>
                <w:rFonts w:ascii="宋体" w:hAnsi="宋体" w:cs="Courier New" w:hint="eastAsia"/>
                <w:b/>
                <w:kern w:val="0"/>
              </w:rPr>
              <w:t>通过任</w:t>
            </w:r>
            <w:r w:rsidRPr="00614906">
              <w:rPr>
                <w:rFonts w:ascii="宋体" w:hAnsi="宋体" w:cs="Courier New" w:hint="eastAsia"/>
                <w:b/>
                <w:kern w:val="0"/>
              </w:rPr>
              <w:t>何</w:t>
            </w:r>
            <w:r w:rsidRPr="00F97032">
              <w:rPr>
                <w:rFonts w:ascii="宋体" w:hAnsi="宋体" w:cs="Courier New" w:hint="eastAsia"/>
                <w:b/>
                <w:kern w:val="0"/>
              </w:rPr>
              <w:t>一家证券公司进行新的股票质押式回购交易</w:t>
            </w:r>
            <w:r w:rsidRPr="00614906">
              <w:rPr>
                <w:rFonts w:ascii="宋体" w:hAnsi="宋体" w:cs="Courier New" w:hint="eastAsia"/>
                <w:b/>
                <w:kern w:val="0"/>
              </w:rPr>
              <w:t>，由此导致的一切损失，由您自行承担</w:t>
            </w:r>
            <w:r w:rsidRPr="00F97032">
              <w:rPr>
                <w:rFonts w:ascii="宋体" w:hAnsi="宋体" w:cs="Courier New" w:hint="eastAsia"/>
                <w:b/>
                <w:kern w:val="0"/>
              </w:rPr>
              <w:t>。</w:t>
            </w:r>
          </w:p>
          <w:p w:rsidR="00CC1DAF" w:rsidRPr="009E3B30" w:rsidRDefault="00CC1DAF" w:rsidP="00CE6A81"/>
        </w:tc>
        <w:tc>
          <w:tcPr>
            <w:tcW w:w="3119" w:type="dxa"/>
          </w:tcPr>
          <w:p w:rsidR="00CC1DAF" w:rsidRPr="00761343" w:rsidRDefault="00CC1DAF" w:rsidP="00CC1DAF">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本条新增。向投资者揭示因违约或违规被申报为黑名单的相关风险。</w:t>
            </w:r>
          </w:p>
        </w:tc>
      </w:tr>
      <w:tr w:rsidR="00CC1DAF" w:rsidTr="002127EE">
        <w:tc>
          <w:tcPr>
            <w:tcW w:w="5245" w:type="dxa"/>
          </w:tcPr>
          <w:p w:rsidR="00CC1DAF" w:rsidRDefault="00CC1DAF" w:rsidP="00CE6A81"/>
        </w:tc>
        <w:tc>
          <w:tcPr>
            <w:tcW w:w="7938" w:type="dxa"/>
          </w:tcPr>
          <w:p w:rsidR="00CC1DAF" w:rsidRPr="00614906" w:rsidRDefault="00CC1DAF" w:rsidP="00CE6A81">
            <w:pPr>
              <w:tabs>
                <w:tab w:val="num" w:pos="675"/>
              </w:tabs>
              <w:autoSpaceDE w:val="0"/>
              <w:autoSpaceDN w:val="0"/>
              <w:adjustRightInd w:val="0"/>
              <w:jc w:val="left"/>
              <w:rPr>
                <w:rFonts w:ascii="宋体" w:hAnsi="宋体" w:cs="Courier New"/>
                <w:b/>
                <w:kern w:val="0"/>
              </w:rPr>
            </w:pPr>
            <w:r>
              <w:rPr>
                <w:rFonts w:ascii="宋体" w:hAnsi="宋体" w:cs="Courier New" w:hint="eastAsia"/>
                <w:b/>
                <w:kern w:val="0"/>
              </w:rPr>
              <w:t>7.</w:t>
            </w:r>
            <w:r w:rsidRPr="00F97032">
              <w:rPr>
                <w:rFonts w:ascii="宋体" w:hAnsi="宋体" w:cs="Courier New" w:hint="eastAsia"/>
                <w:b/>
                <w:kern w:val="0"/>
              </w:rPr>
              <w:t>本公司郑重提醒您：待购回期间，您可能会因违反相关规定、协议约定被本公司记录违约信息并报送</w:t>
            </w:r>
            <w:r w:rsidRPr="00614906">
              <w:rPr>
                <w:rFonts w:ascii="宋体" w:hAnsi="宋体" w:cs="Courier New" w:hint="eastAsia"/>
                <w:b/>
                <w:kern w:val="0"/>
              </w:rPr>
              <w:t>人民银行征信中心等</w:t>
            </w:r>
            <w:r w:rsidRPr="00F97032">
              <w:rPr>
                <w:rFonts w:ascii="宋体" w:hAnsi="宋体" w:cs="Courier New" w:hint="eastAsia"/>
                <w:b/>
                <w:kern w:val="0"/>
              </w:rPr>
              <w:t>相关单位，这有可能影响您在金融机构的存量融资业务或新增融资业务</w:t>
            </w:r>
            <w:r w:rsidRPr="00614906">
              <w:rPr>
                <w:rFonts w:ascii="宋体" w:hAnsi="宋体" w:cs="Courier New" w:hint="eastAsia"/>
                <w:b/>
                <w:kern w:val="0"/>
              </w:rPr>
              <w:t>，由此导致的一切损失，由您自行承担</w:t>
            </w:r>
            <w:r w:rsidRPr="00F97032">
              <w:rPr>
                <w:rFonts w:ascii="宋体" w:hAnsi="宋体" w:cs="Courier New" w:hint="eastAsia"/>
                <w:b/>
                <w:kern w:val="0"/>
              </w:rPr>
              <w:t>。</w:t>
            </w:r>
          </w:p>
          <w:p w:rsidR="00CC1DAF" w:rsidRPr="009E3B30" w:rsidRDefault="00CC1DAF" w:rsidP="00CE6A81"/>
        </w:tc>
        <w:tc>
          <w:tcPr>
            <w:tcW w:w="3119" w:type="dxa"/>
          </w:tcPr>
          <w:p w:rsidR="00CC1DAF" w:rsidRPr="00761343" w:rsidRDefault="00CC1DAF" w:rsidP="00CC1DAF">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本条新增。向投资者揭示若违约或违规被人行征信中心记录不良诚信记录的相关风险。</w:t>
            </w:r>
          </w:p>
        </w:tc>
      </w:tr>
      <w:tr w:rsidR="00D85352" w:rsidTr="002127EE">
        <w:tc>
          <w:tcPr>
            <w:tcW w:w="5245" w:type="dxa"/>
          </w:tcPr>
          <w:p w:rsidR="00D85352" w:rsidRPr="002E332F" w:rsidRDefault="00D85352" w:rsidP="00CE6A81">
            <w:pPr>
              <w:pStyle w:val="1"/>
              <w:tabs>
                <w:tab w:val="left" w:pos="1155"/>
              </w:tabs>
              <w:adjustRightInd w:val="0"/>
              <w:ind w:firstLineChars="0" w:firstLine="0"/>
              <w:jc w:val="left"/>
              <w:rPr>
                <w:rFonts w:ascii="宋体" w:hAnsi="宋体"/>
                <w:szCs w:val="21"/>
              </w:rPr>
            </w:pPr>
            <w:r w:rsidRPr="002E332F">
              <w:rPr>
                <w:rFonts w:ascii="宋体" w:hAnsi="宋体" w:hint="eastAsia"/>
                <w:szCs w:val="21"/>
              </w:rPr>
              <w:t>（一）市场风险，包括但不限于：</w:t>
            </w:r>
          </w:p>
          <w:p w:rsidR="00D85352" w:rsidRPr="002E332F" w:rsidRDefault="00D85352" w:rsidP="00CE6A81">
            <w:pPr>
              <w:pStyle w:val="1"/>
              <w:tabs>
                <w:tab w:val="left" w:pos="1155"/>
              </w:tabs>
              <w:adjustRightInd w:val="0"/>
              <w:ind w:firstLineChars="0" w:firstLine="0"/>
              <w:jc w:val="left"/>
              <w:rPr>
                <w:rFonts w:ascii="宋体" w:hAnsi="宋体"/>
                <w:szCs w:val="21"/>
              </w:rPr>
            </w:pPr>
            <w:r w:rsidRPr="002E332F">
              <w:rPr>
                <w:rFonts w:ascii="宋体" w:hAnsi="宋体"/>
                <w:szCs w:val="21"/>
              </w:rPr>
              <w:t>……</w:t>
            </w:r>
          </w:p>
          <w:p w:rsidR="00D85352" w:rsidRPr="00663874" w:rsidRDefault="00D85352" w:rsidP="00CE6A81">
            <w:pPr>
              <w:jc w:val="left"/>
              <w:rPr>
                <w:rFonts w:ascii="宋体" w:hAnsi="宋体"/>
              </w:rPr>
            </w:pPr>
            <w:r w:rsidRPr="00394E8A">
              <w:rPr>
                <w:rFonts w:ascii="宋体" w:hAnsi="宋体" w:hint="eastAsia"/>
              </w:rPr>
              <w:t>2、提前购回：若</w:t>
            </w:r>
            <w:r w:rsidRPr="00663874">
              <w:rPr>
                <w:rFonts w:ascii="宋体" w:hAnsi="宋体" w:hint="eastAsia"/>
              </w:rPr>
              <w:t>标的证券</w:t>
            </w:r>
            <w:r w:rsidRPr="006F100A">
              <w:rPr>
                <w:rFonts w:ascii="宋体" w:hAnsi="宋体" w:hint="eastAsia"/>
                <w:u w:val="single"/>
              </w:rPr>
              <w:t>在待购回期间发生被ST、*ST、暂停或终止上市、</w:t>
            </w:r>
            <w:r w:rsidRPr="00663874">
              <w:rPr>
                <w:rFonts w:ascii="宋体" w:hAnsi="宋体" w:hint="eastAsia"/>
              </w:rPr>
              <w:t>涉及跨市场吸收合并、</w:t>
            </w:r>
            <w:r w:rsidRPr="006F100A">
              <w:rPr>
                <w:rFonts w:ascii="宋体" w:hAnsi="宋体" w:hint="eastAsia"/>
                <w:u w:val="single"/>
              </w:rPr>
              <w:t>公司缩股、减资或公司分立</w:t>
            </w:r>
            <w:r w:rsidRPr="00663874">
              <w:rPr>
                <w:rFonts w:ascii="宋体" w:hAnsi="宋体" w:hint="eastAsia"/>
              </w:rPr>
              <w:t>等事件时，您面临提前购回的风险；由此可能影响您的资金使用安排及资金流动性；如您未按约提前购回，本公司有权处置相应的标的证券，由此导致的损失，由您自行承担。</w:t>
            </w:r>
          </w:p>
          <w:p w:rsidR="00D85352" w:rsidRPr="00394E8A" w:rsidRDefault="00D85352" w:rsidP="00CE6A81"/>
        </w:tc>
        <w:tc>
          <w:tcPr>
            <w:tcW w:w="7938" w:type="dxa"/>
          </w:tcPr>
          <w:p w:rsidR="00D85352" w:rsidRPr="002E332F" w:rsidRDefault="00D85352" w:rsidP="00CE6A81">
            <w:pPr>
              <w:pStyle w:val="1"/>
              <w:tabs>
                <w:tab w:val="left" w:pos="1155"/>
              </w:tabs>
              <w:adjustRightInd w:val="0"/>
              <w:ind w:firstLineChars="0" w:firstLine="0"/>
              <w:jc w:val="left"/>
              <w:rPr>
                <w:rFonts w:ascii="宋体" w:hAnsi="宋体"/>
                <w:szCs w:val="21"/>
              </w:rPr>
            </w:pPr>
            <w:r w:rsidRPr="002E332F">
              <w:rPr>
                <w:rFonts w:ascii="宋体" w:hAnsi="宋体" w:hint="eastAsia"/>
                <w:szCs w:val="21"/>
              </w:rPr>
              <w:t>（一）市场风险，包括但不限于：</w:t>
            </w:r>
          </w:p>
          <w:p w:rsidR="00D85352" w:rsidRPr="002E332F" w:rsidRDefault="00D85352" w:rsidP="00CE6A81">
            <w:pPr>
              <w:pStyle w:val="1"/>
              <w:tabs>
                <w:tab w:val="left" w:pos="1155"/>
              </w:tabs>
              <w:adjustRightInd w:val="0"/>
              <w:ind w:firstLineChars="0" w:firstLine="0"/>
              <w:jc w:val="left"/>
              <w:rPr>
                <w:rFonts w:ascii="宋体" w:hAnsi="宋体"/>
                <w:szCs w:val="21"/>
              </w:rPr>
            </w:pPr>
            <w:r w:rsidRPr="002E332F">
              <w:rPr>
                <w:rFonts w:ascii="宋体" w:hAnsi="宋体"/>
                <w:szCs w:val="21"/>
              </w:rPr>
              <w:t>……</w:t>
            </w:r>
          </w:p>
          <w:p w:rsidR="00D85352" w:rsidRPr="00614906" w:rsidRDefault="00D85352" w:rsidP="00CE6A81">
            <w:pPr>
              <w:jc w:val="left"/>
              <w:rPr>
                <w:rFonts w:ascii="宋体" w:hAnsi="宋体"/>
              </w:rPr>
            </w:pPr>
            <w:r w:rsidRPr="00394E8A">
              <w:rPr>
                <w:rFonts w:ascii="宋体" w:hAnsi="宋体" w:hint="eastAsia"/>
              </w:rPr>
              <w:t>2、提前购回：</w:t>
            </w:r>
            <w:r w:rsidRPr="006F100A">
              <w:rPr>
                <w:rFonts w:ascii="宋体" w:hAnsi="宋体" w:hint="eastAsia"/>
                <w:b/>
              </w:rPr>
              <w:t>待购回期间</w:t>
            </w:r>
            <w:r>
              <w:rPr>
                <w:rFonts w:ascii="宋体" w:hAnsi="宋体" w:hint="eastAsia"/>
              </w:rPr>
              <w:t>，若标的证券</w:t>
            </w:r>
            <w:r w:rsidRPr="006F100A">
              <w:rPr>
                <w:rFonts w:ascii="宋体" w:hAnsi="宋体" w:hint="eastAsia"/>
                <w:b/>
              </w:rPr>
              <w:t>所属上市公司被证券交易所实施风险警示</w:t>
            </w:r>
            <w:r>
              <w:rPr>
                <w:rFonts w:ascii="宋体" w:hAnsi="宋体" w:hint="eastAsia"/>
              </w:rPr>
              <w:t>、涉及跨市场吸收合并、</w:t>
            </w:r>
            <w:r w:rsidRPr="006F100A">
              <w:rPr>
                <w:rFonts w:ascii="宋体" w:hAnsi="宋体" w:hint="eastAsia"/>
                <w:b/>
              </w:rPr>
              <w:t>被立案调查、您的财务状况、信用条件明显恶化、发生本协议约定的本公司及资产管理子公司有权要求您提前购回的其它情形或其它足以影响本协议继续履行</w:t>
            </w:r>
            <w:r w:rsidRPr="00614906">
              <w:rPr>
                <w:rFonts w:ascii="宋体" w:hAnsi="宋体" w:hint="eastAsia"/>
              </w:rPr>
              <w:t>等异常事件时，您面临提前购回的风险；由此可能影响您的资金使用安排及资金流动性；如您未按约提前购回，本公司</w:t>
            </w:r>
            <w:r w:rsidRPr="006F100A">
              <w:rPr>
                <w:rFonts w:ascii="宋体" w:hAnsi="宋体" w:hint="eastAsia"/>
                <w:b/>
              </w:rPr>
              <w:t>及资产管理子公司</w:t>
            </w:r>
            <w:r>
              <w:rPr>
                <w:rFonts w:ascii="宋体" w:hAnsi="宋体" w:hint="eastAsia"/>
              </w:rPr>
              <w:t>有权处置相应的标的证券</w:t>
            </w:r>
            <w:r w:rsidRPr="006F100A">
              <w:rPr>
                <w:rFonts w:ascii="宋体" w:hAnsi="宋体" w:hint="eastAsia"/>
                <w:b/>
              </w:rPr>
              <w:t>或其它担保物</w:t>
            </w:r>
            <w:r>
              <w:rPr>
                <w:rFonts w:ascii="宋体" w:hAnsi="宋体" w:hint="eastAsia"/>
              </w:rPr>
              <w:t>，由此导致的损失，由您自行承担。</w:t>
            </w:r>
          </w:p>
          <w:p w:rsidR="00D85352" w:rsidRPr="00394E8A" w:rsidRDefault="00D85352" w:rsidP="00CE6A81"/>
        </w:tc>
        <w:tc>
          <w:tcPr>
            <w:tcW w:w="3119" w:type="dxa"/>
          </w:tcPr>
          <w:p w:rsidR="00D85352" w:rsidRPr="00761343" w:rsidRDefault="00D85352"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D85352" w:rsidTr="002127EE">
        <w:tc>
          <w:tcPr>
            <w:tcW w:w="5245" w:type="dxa"/>
          </w:tcPr>
          <w:p w:rsidR="00D85352" w:rsidRPr="002E332F" w:rsidRDefault="00D85352" w:rsidP="00CE6A81">
            <w:pPr>
              <w:pStyle w:val="1"/>
              <w:tabs>
                <w:tab w:val="left" w:pos="1155"/>
              </w:tabs>
              <w:adjustRightInd w:val="0"/>
              <w:ind w:firstLineChars="0" w:firstLine="0"/>
              <w:jc w:val="left"/>
              <w:rPr>
                <w:rFonts w:ascii="宋体" w:hAnsi="宋体"/>
                <w:szCs w:val="21"/>
              </w:rPr>
            </w:pPr>
            <w:r w:rsidRPr="002E332F">
              <w:rPr>
                <w:rFonts w:ascii="宋体" w:hAnsi="宋体" w:hint="eastAsia"/>
                <w:szCs w:val="21"/>
              </w:rPr>
              <w:t>（二）信用风险，包括但不限于：</w:t>
            </w:r>
          </w:p>
          <w:p w:rsidR="00D85352" w:rsidRDefault="00D85352" w:rsidP="00CE6A81">
            <w:r w:rsidRPr="002E332F">
              <w:rPr>
                <w:rFonts w:ascii="宋体" w:hAnsi="宋体" w:hint="eastAsia"/>
              </w:rPr>
              <w:t>1、</w:t>
            </w:r>
            <w:r w:rsidRPr="00515900">
              <w:rPr>
                <w:rFonts w:ascii="宋体" w:hAnsi="宋体" w:hint="eastAsia"/>
                <w:u w:val="single"/>
              </w:rPr>
              <w:t>违约</w:t>
            </w:r>
            <w:r w:rsidRPr="002E332F">
              <w:rPr>
                <w:rFonts w:ascii="宋体" w:hAnsi="宋体" w:hint="eastAsia"/>
              </w:rPr>
              <w:t>处置风险。若您违约，根据约定质押标的证券</w:t>
            </w:r>
            <w:r w:rsidRPr="002E332F">
              <w:rPr>
                <w:rFonts w:ascii="宋体" w:hAnsi="宋体" w:hint="eastAsia"/>
              </w:rPr>
              <w:lastRenderedPageBreak/>
              <w:t>可能被处置，因处置价格、数量、时间、</w:t>
            </w:r>
            <w:r w:rsidRPr="00515900">
              <w:rPr>
                <w:rFonts w:ascii="宋体" w:hAnsi="宋体" w:hint="eastAsia"/>
                <w:u w:val="single"/>
              </w:rPr>
              <w:t>顺序、平仓天数</w:t>
            </w:r>
            <w:r w:rsidRPr="002E332F">
              <w:rPr>
                <w:rFonts w:ascii="宋体" w:hAnsi="宋体" w:hint="eastAsia"/>
              </w:rPr>
              <w:t>等的不确定，可能会给您造成损失</w:t>
            </w:r>
          </w:p>
        </w:tc>
        <w:tc>
          <w:tcPr>
            <w:tcW w:w="7938" w:type="dxa"/>
          </w:tcPr>
          <w:p w:rsidR="00D85352" w:rsidRPr="002E332F" w:rsidRDefault="00D85352" w:rsidP="00CE6A81">
            <w:pPr>
              <w:pStyle w:val="1"/>
              <w:tabs>
                <w:tab w:val="left" w:pos="1155"/>
              </w:tabs>
              <w:adjustRightInd w:val="0"/>
              <w:ind w:firstLineChars="0" w:firstLine="0"/>
              <w:jc w:val="left"/>
              <w:rPr>
                <w:rFonts w:ascii="宋体" w:hAnsi="宋体"/>
                <w:szCs w:val="21"/>
              </w:rPr>
            </w:pPr>
            <w:r w:rsidRPr="002E332F">
              <w:rPr>
                <w:rFonts w:ascii="宋体" w:hAnsi="宋体" w:hint="eastAsia"/>
                <w:szCs w:val="21"/>
              </w:rPr>
              <w:lastRenderedPageBreak/>
              <w:t>（二）信用风险，包括但不限于：</w:t>
            </w:r>
          </w:p>
          <w:p w:rsidR="00D85352" w:rsidRPr="00614906" w:rsidRDefault="00D85352" w:rsidP="00CE6A81">
            <w:pPr>
              <w:jc w:val="left"/>
              <w:rPr>
                <w:rFonts w:ascii="宋体" w:hAnsi="宋体"/>
              </w:rPr>
            </w:pPr>
            <w:r w:rsidRPr="002E332F">
              <w:rPr>
                <w:rFonts w:ascii="宋体" w:hAnsi="宋体" w:hint="eastAsia"/>
              </w:rPr>
              <w:t>1、</w:t>
            </w:r>
            <w:r w:rsidRPr="00515900">
              <w:rPr>
                <w:rFonts w:ascii="宋体" w:hAnsi="宋体" w:hint="eastAsia"/>
                <w:b/>
              </w:rPr>
              <w:t>担保物</w:t>
            </w:r>
            <w:r w:rsidRPr="002E332F">
              <w:rPr>
                <w:rFonts w:ascii="宋体" w:hAnsi="宋体" w:hint="eastAsia"/>
              </w:rPr>
              <w:t>被处置风险。若</w:t>
            </w:r>
            <w:r>
              <w:rPr>
                <w:rFonts w:ascii="宋体" w:hAnsi="宋体" w:hint="eastAsia"/>
              </w:rPr>
              <w:t>您违约，根据约定质押标的证券</w:t>
            </w:r>
            <w:r w:rsidRPr="00515900">
              <w:rPr>
                <w:rFonts w:ascii="宋体" w:hAnsi="宋体" w:hint="eastAsia"/>
                <w:b/>
              </w:rPr>
              <w:t>及其它担保物</w:t>
            </w:r>
            <w:r>
              <w:rPr>
                <w:rFonts w:ascii="宋体" w:hAnsi="宋体" w:hint="eastAsia"/>
              </w:rPr>
              <w:t>可能被处置，</w:t>
            </w:r>
            <w:r>
              <w:rPr>
                <w:rFonts w:ascii="宋体" w:hAnsi="宋体" w:hint="eastAsia"/>
              </w:rPr>
              <w:lastRenderedPageBreak/>
              <w:t>因处置</w:t>
            </w:r>
            <w:r w:rsidRPr="00515900">
              <w:rPr>
                <w:rFonts w:ascii="宋体" w:hAnsi="宋体" w:hint="eastAsia"/>
                <w:b/>
              </w:rPr>
              <w:t>方式</w:t>
            </w:r>
            <w:r>
              <w:rPr>
                <w:rFonts w:ascii="宋体" w:hAnsi="宋体" w:hint="eastAsia"/>
              </w:rPr>
              <w:t>、价格、数量</w:t>
            </w:r>
            <w:r w:rsidRPr="00515900">
              <w:rPr>
                <w:rFonts w:ascii="宋体" w:hAnsi="宋体" w:hint="eastAsia"/>
                <w:b/>
              </w:rPr>
              <w:t>及所需</w:t>
            </w:r>
            <w:r>
              <w:rPr>
                <w:rFonts w:ascii="宋体" w:hAnsi="宋体" w:hint="eastAsia"/>
              </w:rPr>
              <w:t>时间等</w:t>
            </w:r>
            <w:r w:rsidRPr="00515900">
              <w:rPr>
                <w:rFonts w:ascii="宋体" w:hAnsi="宋体" w:hint="eastAsia"/>
                <w:b/>
              </w:rPr>
              <w:t>因素</w:t>
            </w:r>
            <w:r>
              <w:rPr>
                <w:rFonts w:ascii="宋体" w:hAnsi="宋体" w:hint="eastAsia"/>
              </w:rPr>
              <w:t>的不确定，可能会给您造成损失。</w:t>
            </w:r>
          </w:p>
          <w:p w:rsidR="00D85352" w:rsidRPr="002E332F" w:rsidRDefault="00D85352" w:rsidP="00CE6A81"/>
        </w:tc>
        <w:tc>
          <w:tcPr>
            <w:tcW w:w="3119" w:type="dxa"/>
          </w:tcPr>
          <w:p w:rsidR="00D85352" w:rsidRPr="00761343" w:rsidRDefault="00D85352"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lastRenderedPageBreak/>
              <w:t>将违约处置修订为担保物处置，处置范围从标的证券扩大至全</w:t>
            </w:r>
            <w:r w:rsidRPr="00761343">
              <w:rPr>
                <w:rFonts w:asciiTheme="minorEastAsia" w:eastAsiaTheme="minorEastAsia" w:hAnsiTheme="minorEastAsia" w:hint="eastAsia"/>
                <w:sz w:val="21"/>
                <w:szCs w:val="21"/>
              </w:rPr>
              <w:lastRenderedPageBreak/>
              <w:t>部担保物，相应修订相关描述。</w:t>
            </w:r>
          </w:p>
        </w:tc>
      </w:tr>
      <w:tr w:rsidR="00D85352" w:rsidTr="002127EE">
        <w:tc>
          <w:tcPr>
            <w:tcW w:w="5245" w:type="dxa"/>
          </w:tcPr>
          <w:p w:rsidR="00D85352" w:rsidRPr="003F2FAB" w:rsidRDefault="00D85352" w:rsidP="00CE6A81">
            <w:pPr>
              <w:pStyle w:val="1"/>
              <w:tabs>
                <w:tab w:val="left" w:pos="851"/>
                <w:tab w:val="left" w:pos="993"/>
              </w:tabs>
              <w:adjustRightInd w:val="0"/>
              <w:ind w:firstLineChars="0" w:firstLine="0"/>
              <w:jc w:val="left"/>
              <w:rPr>
                <w:rFonts w:ascii="宋体" w:hAnsi="宋体"/>
                <w:b/>
                <w:szCs w:val="21"/>
                <w:u w:val="single"/>
              </w:rPr>
            </w:pPr>
            <w:r w:rsidRPr="00C061A1">
              <w:rPr>
                <w:rFonts w:ascii="宋体" w:hAnsi="宋体" w:hint="eastAsia"/>
                <w:szCs w:val="21"/>
              </w:rPr>
              <w:lastRenderedPageBreak/>
              <w:t>（四）资金用途的相关风险：您</w:t>
            </w:r>
            <w:r w:rsidRPr="00663874">
              <w:rPr>
                <w:rFonts w:ascii="宋体" w:hAnsi="宋体" w:hint="eastAsia"/>
                <w:szCs w:val="21"/>
              </w:rPr>
              <w:t>应按规定使用初始交易所得资金，不得用于</w:t>
            </w:r>
            <w:r w:rsidRPr="003F2FAB">
              <w:rPr>
                <w:rFonts w:ascii="宋体" w:hAnsi="宋体" w:hint="eastAsia"/>
                <w:color w:val="000000"/>
                <w:u w:val="single"/>
              </w:rPr>
              <w:t>投资房地产企业及项目，不得用于投资高污染、高耗能及产能过剩等国家限制性行业，</w:t>
            </w:r>
            <w:r w:rsidRPr="003F2FAB">
              <w:rPr>
                <w:rFonts w:ascii="宋体" w:hAnsi="宋体" w:hint="eastAsia"/>
                <w:szCs w:val="21"/>
                <w:u w:val="single"/>
              </w:rPr>
              <w:t>不得用于买卖二级市场股票</w:t>
            </w:r>
            <w:r w:rsidRPr="00663874">
              <w:rPr>
                <w:rFonts w:ascii="宋体" w:hAnsi="宋体" w:hint="eastAsia"/>
                <w:szCs w:val="21"/>
              </w:rPr>
              <w:t>。</w:t>
            </w:r>
            <w:r w:rsidRPr="003F2FAB">
              <w:rPr>
                <w:rFonts w:ascii="宋体" w:hAnsi="宋体" w:hint="eastAsia"/>
                <w:szCs w:val="21"/>
                <w:u w:val="single"/>
              </w:rPr>
              <w:t>若您未遵守上述约定的，应自行承担由此而产生的风险。</w:t>
            </w:r>
          </w:p>
          <w:p w:rsidR="00D85352" w:rsidRPr="00C061A1" w:rsidRDefault="00D85352" w:rsidP="00CE6A81"/>
        </w:tc>
        <w:tc>
          <w:tcPr>
            <w:tcW w:w="7938" w:type="dxa"/>
          </w:tcPr>
          <w:p w:rsidR="00D85352" w:rsidRPr="004D70E6" w:rsidRDefault="00D85352" w:rsidP="00CE6A81">
            <w:pPr>
              <w:pStyle w:val="1"/>
              <w:tabs>
                <w:tab w:val="left" w:pos="993"/>
              </w:tabs>
              <w:adjustRightInd w:val="0"/>
              <w:ind w:firstLineChars="0" w:firstLine="0"/>
              <w:jc w:val="left"/>
              <w:rPr>
                <w:rFonts w:ascii="宋体" w:hAnsi="宋体"/>
                <w:szCs w:val="21"/>
              </w:rPr>
            </w:pPr>
            <w:r w:rsidRPr="004D70E6">
              <w:rPr>
                <w:rFonts w:ascii="宋体" w:hAnsi="宋体" w:hint="eastAsia"/>
                <w:szCs w:val="21"/>
              </w:rPr>
              <w:t>（四）资金用途的相关风险：您应按规定、</w:t>
            </w:r>
            <w:r w:rsidRPr="003F2FAB">
              <w:rPr>
                <w:rFonts w:ascii="宋体" w:hAnsi="宋体" w:hint="eastAsia"/>
                <w:b/>
                <w:szCs w:val="21"/>
              </w:rPr>
              <w:t>协议约定</w:t>
            </w:r>
            <w:r w:rsidRPr="004D70E6">
              <w:rPr>
                <w:rFonts w:ascii="宋体" w:hAnsi="宋体" w:hint="eastAsia"/>
                <w:szCs w:val="21"/>
              </w:rPr>
              <w:t>使用初始交易所得资金，</w:t>
            </w:r>
            <w:r w:rsidRPr="003F2FAB">
              <w:rPr>
                <w:rFonts w:ascii="宋体" w:hAnsi="宋体" w:hint="eastAsia"/>
                <w:b/>
                <w:szCs w:val="21"/>
              </w:rPr>
              <w:t>该资金应用于实体经济生产经营</w:t>
            </w:r>
            <w:r w:rsidRPr="004D70E6">
              <w:rPr>
                <w:rFonts w:ascii="宋体" w:hAnsi="宋体" w:hint="eastAsia"/>
                <w:szCs w:val="21"/>
              </w:rPr>
              <w:t>，不得</w:t>
            </w:r>
            <w:r w:rsidRPr="003F2FAB">
              <w:rPr>
                <w:rFonts w:ascii="宋体" w:hAnsi="宋体" w:hint="eastAsia"/>
                <w:b/>
                <w:szCs w:val="21"/>
              </w:rPr>
              <w:t>直接或者间接</w:t>
            </w:r>
            <w:r w:rsidRPr="004D70E6">
              <w:rPr>
                <w:rFonts w:ascii="宋体" w:hAnsi="宋体" w:hint="eastAsia"/>
                <w:szCs w:val="21"/>
              </w:rPr>
              <w:t>用于</w:t>
            </w:r>
            <w:r w:rsidRPr="003F2FAB">
              <w:rPr>
                <w:rFonts w:ascii="宋体" w:hAnsi="宋体" w:hint="eastAsia"/>
                <w:b/>
                <w:szCs w:val="21"/>
              </w:rPr>
              <w:t>以下用途</w:t>
            </w:r>
            <w:r w:rsidRPr="004D70E6">
              <w:rPr>
                <w:rFonts w:ascii="宋体" w:hAnsi="宋体" w:hint="eastAsia"/>
                <w:szCs w:val="21"/>
              </w:rPr>
              <w:t>：</w:t>
            </w:r>
          </w:p>
          <w:p w:rsidR="00D85352" w:rsidRPr="003F2FAB" w:rsidRDefault="00D85352" w:rsidP="00CE6A81">
            <w:pPr>
              <w:pStyle w:val="1"/>
              <w:tabs>
                <w:tab w:val="left" w:pos="993"/>
              </w:tabs>
              <w:ind w:firstLineChars="0" w:firstLine="0"/>
              <w:rPr>
                <w:rFonts w:ascii="宋体" w:hAnsi="宋体"/>
                <w:b/>
              </w:rPr>
            </w:pPr>
            <w:r w:rsidRPr="003F2FAB">
              <w:rPr>
                <w:rFonts w:ascii="宋体" w:hAnsi="宋体"/>
                <w:b/>
                <w:szCs w:val="21"/>
              </w:rPr>
              <w:t>1、</w:t>
            </w:r>
            <w:r w:rsidRPr="003F2FAB">
              <w:rPr>
                <w:rFonts w:ascii="宋体" w:hAnsi="宋体" w:hint="eastAsia"/>
                <w:b/>
              </w:rPr>
              <w:t>投资于被列入国家相关部委发布的淘汰类产业目录，或者违反国家宏观调控政策、环境保护政策的项目；</w:t>
            </w:r>
          </w:p>
          <w:p w:rsidR="00D85352" w:rsidRPr="003F2FAB" w:rsidRDefault="00D85352" w:rsidP="00CE6A81">
            <w:pPr>
              <w:pStyle w:val="1"/>
              <w:tabs>
                <w:tab w:val="left" w:pos="993"/>
              </w:tabs>
              <w:ind w:firstLineChars="0" w:firstLine="0"/>
              <w:rPr>
                <w:rFonts w:ascii="宋体" w:hAnsi="宋体"/>
                <w:b/>
              </w:rPr>
            </w:pPr>
            <w:r w:rsidRPr="003F2FAB">
              <w:rPr>
                <w:rFonts w:ascii="宋体" w:hAnsi="宋体"/>
                <w:b/>
              </w:rPr>
              <w:t>2</w:t>
            </w:r>
            <w:r w:rsidRPr="003F2FAB">
              <w:rPr>
                <w:rFonts w:ascii="宋体" w:hAnsi="宋体" w:hint="eastAsia"/>
                <w:b/>
              </w:rPr>
              <w:t>、进行新股申购；</w:t>
            </w:r>
          </w:p>
          <w:p w:rsidR="00D85352" w:rsidRPr="003F2FAB" w:rsidRDefault="00D85352" w:rsidP="00CE6A81">
            <w:pPr>
              <w:pStyle w:val="1"/>
              <w:tabs>
                <w:tab w:val="left" w:pos="993"/>
              </w:tabs>
              <w:ind w:firstLineChars="0" w:firstLine="0"/>
              <w:rPr>
                <w:rFonts w:ascii="宋体" w:hAnsi="宋体"/>
                <w:b/>
              </w:rPr>
            </w:pPr>
            <w:r w:rsidRPr="003F2FAB">
              <w:rPr>
                <w:rFonts w:ascii="宋体" w:hAnsi="宋体"/>
                <w:b/>
              </w:rPr>
              <w:t>3</w:t>
            </w:r>
            <w:r w:rsidRPr="003F2FAB">
              <w:rPr>
                <w:rFonts w:ascii="宋体" w:hAnsi="宋体" w:hint="eastAsia"/>
                <w:b/>
              </w:rPr>
              <w:t>、通过竞价交易或者大宗交易方式买入上市交易的股票；</w:t>
            </w:r>
          </w:p>
          <w:p w:rsidR="00D85352" w:rsidRPr="003F2FAB" w:rsidRDefault="00D85352" w:rsidP="00CE6A81">
            <w:pPr>
              <w:pStyle w:val="1"/>
              <w:tabs>
                <w:tab w:val="left" w:pos="567"/>
                <w:tab w:val="left" w:pos="993"/>
              </w:tabs>
              <w:adjustRightInd w:val="0"/>
              <w:ind w:firstLineChars="0" w:firstLine="0"/>
              <w:jc w:val="left"/>
              <w:rPr>
                <w:rFonts w:ascii="宋体" w:hAnsi="宋体"/>
                <w:b/>
              </w:rPr>
            </w:pPr>
            <w:r w:rsidRPr="003F2FAB">
              <w:rPr>
                <w:rFonts w:ascii="宋体" w:hAnsi="宋体"/>
                <w:b/>
              </w:rPr>
              <w:t>4</w:t>
            </w:r>
            <w:r w:rsidRPr="003F2FAB">
              <w:rPr>
                <w:rFonts w:ascii="宋体" w:hAnsi="宋体" w:hint="eastAsia"/>
                <w:b/>
              </w:rPr>
              <w:t>、投向于房地产价格上涨过快热点城市普通住宅地产项目，或投向房地产开发企业用于支付土地出让价款或补充流动资金；不得直接或间接为各类机构发放首付贷；</w:t>
            </w:r>
          </w:p>
          <w:p w:rsidR="00D85352" w:rsidRPr="003F2FAB" w:rsidRDefault="00D85352" w:rsidP="00CE6A81">
            <w:pPr>
              <w:pStyle w:val="1"/>
              <w:tabs>
                <w:tab w:val="left" w:pos="567"/>
                <w:tab w:val="left" w:pos="993"/>
              </w:tabs>
              <w:adjustRightInd w:val="0"/>
              <w:ind w:left="142" w:firstLineChars="0" w:firstLine="0"/>
              <w:jc w:val="left"/>
              <w:rPr>
                <w:rFonts w:ascii="宋体" w:hAnsi="宋体"/>
                <w:b/>
                <w:szCs w:val="21"/>
              </w:rPr>
            </w:pPr>
            <w:r w:rsidRPr="003F2FAB">
              <w:rPr>
                <w:rFonts w:ascii="宋体" w:hAnsi="宋体"/>
                <w:b/>
              </w:rPr>
              <w:t>5、</w:t>
            </w:r>
            <w:r w:rsidRPr="003F2FAB">
              <w:rPr>
                <w:rFonts w:ascii="宋体" w:hAnsi="宋体" w:hint="eastAsia"/>
                <w:b/>
              </w:rPr>
              <w:t>法律法规、中国证监会相关部门规章和规范性文件禁止的</w:t>
            </w:r>
            <w:r>
              <w:rPr>
                <w:rFonts w:ascii="宋体" w:hAnsi="宋体" w:hint="eastAsia"/>
                <w:b/>
                <w:szCs w:val="21"/>
              </w:rPr>
              <w:t>其他用途或其它非法用途。</w:t>
            </w:r>
          </w:p>
          <w:p w:rsidR="00D85352" w:rsidRPr="003F2FAB" w:rsidRDefault="00D85352" w:rsidP="00CE6A81">
            <w:pPr>
              <w:pStyle w:val="1"/>
              <w:tabs>
                <w:tab w:val="left" w:pos="851"/>
                <w:tab w:val="left" w:pos="993"/>
              </w:tabs>
              <w:adjustRightInd w:val="0"/>
              <w:ind w:firstLineChars="0"/>
              <w:jc w:val="left"/>
              <w:rPr>
                <w:rFonts w:ascii="宋体" w:hAnsi="宋体"/>
                <w:b/>
                <w:szCs w:val="21"/>
              </w:rPr>
            </w:pPr>
            <w:r w:rsidRPr="003F2FAB">
              <w:rPr>
                <w:rFonts w:ascii="宋体" w:hAnsi="宋体" w:hint="eastAsia"/>
                <w:b/>
              </w:rPr>
              <w:t>若您</w:t>
            </w:r>
            <w:r w:rsidRPr="003F2FAB">
              <w:rPr>
                <w:rFonts w:ascii="宋体" w:hAnsi="宋体" w:cs="宋体" w:hint="eastAsia"/>
                <w:b/>
              </w:rPr>
              <w:t>违反本协议约定使用初始交易所得资金的，应于十个交易日内予以改正。</w:t>
            </w:r>
            <w:r w:rsidRPr="003F2FAB">
              <w:rPr>
                <w:rFonts w:ascii="宋体" w:hAnsi="宋体" w:hint="eastAsia"/>
                <w:b/>
                <w:szCs w:val="21"/>
              </w:rPr>
              <w:t>您应自行承担在整改期间不得发生新的初始交易、未按照约定整改的应提前购回及被申报为黑名单等相关风险。</w:t>
            </w:r>
          </w:p>
          <w:p w:rsidR="00D85352" w:rsidRPr="004D70E6" w:rsidRDefault="00D85352" w:rsidP="00CE6A81"/>
        </w:tc>
        <w:tc>
          <w:tcPr>
            <w:tcW w:w="3119" w:type="dxa"/>
          </w:tcPr>
          <w:p w:rsidR="00D85352" w:rsidRPr="00761343" w:rsidRDefault="00D85352"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根据《股票质押式回购交易及登记结算业务办法》中关于资金用途的相关规定进行修订。同时，揭示不按约定使用融入资金且限期未整改的相关风险。</w:t>
            </w:r>
          </w:p>
        </w:tc>
      </w:tr>
      <w:tr w:rsidR="00D85352" w:rsidTr="002127EE">
        <w:tc>
          <w:tcPr>
            <w:tcW w:w="5245" w:type="dxa"/>
          </w:tcPr>
          <w:p w:rsidR="00D85352" w:rsidRPr="009E01A0" w:rsidRDefault="00D85352" w:rsidP="00CE6A81">
            <w:pPr>
              <w:pStyle w:val="1"/>
              <w:tabs>
                <w:tab w:val="left" w:pos="851"/>
              </w:tabs>
              <w:adjustRightInd w:val="0"/>
              <w:ind w:firstLineChars="0" w:firstLine="0"/>
              <w:jc w:val="left"/>
              <w:rPr>
                <w:rFonts w:ascii="宋体" w:hAnsi="宋体"/>
                <w:szCs w:val="21"/>
              </w:rPr>
            </w:pPr>
            <w:r w:rsidRPr="009E01A0">
              <w:rPr>
                <w:rFonts w:ascii="宋体" w:hAnsi="宋体" w:hint="eastAsia"/>
                <w:szCs w:val="21"/>
              </w:rPr>
              <w:t>（五）</w:t>
            </w:r>
            <w:r w:rsidRPr="009E01A0">
              <w:rPr>
                <w:rFonts w:ascii="宋体" w:hAnsi="宋体" w:hint="eastAsia"/>
                <w:szCs w:val="21"/>
                <w:u w:val="single"/>
              </w:rPr>
              <w:t>标的证券范围调整的风险：标的证券可能被证券交易所暂停用于股</w:t>
            </w:r>
            <w:r w:rsidRPr="009E01A0">
              <w:rPr>
                <w:rFonts w:ascii="宋体" w:hAnsi="宋体" w:hint="eastAsia"/>
                <w:color w:val="000000"/>
                <w:szCs w:val="21"/>
                <w:u w:val="single"/>
              </w:rPr>
              <w:t>票质押式回购或被本公司调整出范围，导致已达成的初始交易或补充质押</w:t>
            </w:r>
            <w:r w:rsidRPr="009E01A0">
              <w:rPr>
                <w:rFonts w:ascii="宋体" w:hAnsi="宋体" w:hint="eastAsia"/>
                <w:szCs w:val="21"/>
                <w:u w:val="single"/>
              </w:rPr>
              <w:t>无法申报。</w:t>
            </w:r>
            <w:r w:rsidRPr="009E01A0">
              <w:rPr>
                <w:rFonts w:ascii="宋体" w:hAnsi="宋体" w:hint="eastAsia"/>
                <w:szCs w:val="21"/>
              </w:rPr>
              <w:t>您将承担相关风险。</w:t>
            </w:r>
          </w:p>
          <w:p w:rsidR="00D85352" w:rsidRPr="00E338B7" w:rsidRDefault="00D85352" w:rsidP="00CE6A81"/>
        </w:tc>
        <w:tc>
          <w:tcPr>
            <w:tcW w:w="7938" w:type="dxa"/>
          </w:tcPr>
          <w:p w:rsidR="00D85352" w:rsidRPr="00E338B7" w:rsidRDefault="00D85352" w:rsidP="00CE6A81">
            <w:pPr>
              <w:pStyle w:val="1"/>
              <w:tabs>
                <w:tab w:val="left" w:pos="851"/>
              </w:tabs>
              <w:adjustRightInd w:val="0"/>
              <w:ind w:firstLineChars="0" w:firstLine="0"/>
              <w:jc w:val="left"/>
              <w:rPr>
                <w:rFonts w:ascii="宋体" w:hAnsi="宋体"/>
                <w:szCs w:val="21"/>
              </w:rPr>
            </w:pPr>
            <w:r w:rsidRPr="00E338B7">
              <w:rPr>
                <w:rFonts w:ascii="宋体" w:hAnsi="宋体" w:hint="eastAsia"/>
                <w:szCs w:val="21"/>
              </w:rPr>
              <w:t>（五）</w:t>
            </w:r>
            <w:r w:rsidRPr="009E01A0">
              <w:rPr>
                <w:rFonts w:ascii="宋体" w:hAnsi="宋体" w:hint="eastAsia"/>
                <w:b/>
                <w:szCs w:val="21"/>
              </w:rPr>
              <w:t>非本公司原因导致初始交易、补充质押未达成或达成的初始交易、补充质押被要求提前购回的风险：发生标的证券被调整出标的证券范围、因质押集中度超标被证券交易所暂停用于股票质押回购交易等情形的，导致您的初始交易、补充质押无法申报或申报的初始交易、补充质押交收失败或已达成的初始交易、补充质押被本公司要求提前购回，</w:t>
            </w:r>
            <w:r w:rsidRPr="00E338B7">
              <w:rPr>
                <w:rFonts w:ascii="宋体" w:hAnsi="宋体" w:hint="eastAsia"/>
                <w:szCs w:val="21"/>
              </w:rPr>
              <w:t>您将承担相关风险。</w:t>
            </w:r>
          </w:p>
          <w:p w:rsidR="00D85352" w:rsidRPr="00E338B7" w:rsidRDefault="00D85352" w:rsidP="00CE6A81"/>
        </w:tc>
        <w:tc>
          <w:tcPr>
            <w:tcW w:w="3119" w:type="dxa"/>
          </w:tcPr>
          <w:p w:rsidR="00D85352" w:rsidRPr="00761343" w:rsidRDefault="00D85352"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D85352" w:rsidTr="002127EE">
        <w:tc>
          <w:tcPr>
            <w:tcW w:w="5245" w:type="dxa"/>
          </w:tcPr>
          <w:p w:rsidR="00D85352" w:rsidRPr="00FF127C" w:rsidRDefault="00D85352" w:rsidP="00CE6A81">
            <w:pPr>
              <w:pStyle w:val="1"/>
              <w:ind w:firstLineChars="0" w:firstLine="0"/>
              <w:jc w:val="left"/>
              <w:rPr>
                <w:rFonts w:ascii="宋体" w:hAnsi="宋体"/>
                <w:szCs w:val="21"/>
                <w:u w:val="single"/>
              </w:rPr>
            </w:pPr>
            <w:r w:rsidRPr="00FF127C">
              <w:rPr>
                <w:rFonts w:ascii="宋体" w:hAnsi="宋体" w:hint="eastAsia"/>
                <w:szCs w:val="21"/>
                <w:u w:val="single"/>
              </w:rPr>
              <w:t>（八）深市限售股的风险：标的证券为深交所发行上市的有限售条件股份，初始交易或补充质押成交当日，司法机关对标的证券进行司法冻结的，中国结算深圳分公司优先办理司法冻结，您将面临相应交易交收失败从而</w:t>
            </w:r>
            <w:r w:rsidRPr="00FF127C">
              <w:rPr>
                <w:rFonts w:ascii="宋体" w:hAnsi="宋体" w:hint="eastAsia"/>
                <w:szCs w:val="21"/>
                <w:u w:val="single"/>
              </w:rPr>
              <w:lastRenderedPageBreak/>
              <w:t>导致无法获得相应资金的风险。</w:t>
            </w:r>
          </w:p>
          <w:p w:rsidR="00D85352" w:rsidRPr="00FF127C" w:rsidRDefault="00D85352" w:rsidP="00CE6A81">
            <w:pPr>
              <w:rPr>
                <w:u w:val="single"/>
              </w:rPr>
            </w:pPr>
          </w:p>
        </w:tc>
        <w:tc>
          <w:tcPr>
            <w:tcW w:w="7938" w:type="dxa"/>
          </w:tcPr>
          <w:p w:rsidR="00D85352" w:rsidRPr="009E01A0" w:rsidRDefault="00D85352" w:rsidP="00CE6A81"/>
        </w:tc>
        <w:tc>
          <w:tcPr>
            <w:tcW w:w="3119" w:type="dxa"/>
          </w:tcPr>
          <w:p w:rsidR="00D85352" w:rsidRPr="00761343" w:rsidRDefault="00D85352"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因深交所业务规则变更，故删除本条。</w:t>
            </w:r>
          </w:p>
        </w:tc>
      </w:tr>
      <w:tr w:rsidR="00D85352" w:rsidTr="002127EE">
        <w:tc>
          <w:tcPr>
            <w:tcW w:w="5245" w:type="dxa"/>
          </w:tcPr>
          <w:p w:rsidR="00D85352" w:rsidRPr="00FF127C" w:rsidRDefault="00D85352" w:rsidP="00CE6A81">
            <w:pPr>
              <w:pStyle w:val="1"/>
              <w:tabs>
                <w:tab w:val="left" w:pos="1155"/>
              </w:tabs>
              <w:adjustRightInd w:val="0"/>
              <w:ind w:firstLineChars="0" w:firstLine="0"/>
              <w:jc w:val="left"/>
              <w:rPr>
                <w:rFonts w:ascii="宋体" w:hAnsi="宋体"/>
                <w:szCs w:val="21"/>
                <w:u w:val="single"/>
              </w:rPr>
            </w:pPr>
            <w:r w:rsidRPr="00FF127C">
              <w:rPr>
                <w:rFonts w:ascii="宋体" w:hAnsi="宋体" w:hint="eastAsia"/>
                <w:szCs w:val="21"/>
                <w:u w:val="single"/>
              </w:rPr>
              <w:lastRenderedPageBreak/>
              <w:t>（九）高管股解锁受限的风险：若您为深交所</w:t>
            </w:r>
            <w:r w:rsidRPr="00FF127C">
              <w:rPr>
                <w:rFonts w:ascii="宋体" w:hAnsi="宋体"/>
                <w:szCs w:val="21"/>
                <w:u w:val="single"/>
              </w:rPr>
              <w:t>上市公司董监高</w:t>
            </w:r>
            <w:r w:rsidRPr="00FF127C">
              <w:rPr>
                <w:rFonts w:ascii="宋体" w:hAnsi="宋体" w:hint="eastAsia"/>
                <w:szCs w:val="21"/>
                <w:u w:val="single"/>
              </w:rPr>
              <w:t>且以您</w:t>
            </w:r>
            <w:r w:rsidRPr="00FF127C">
              <w:rPr>
                <w:rFonts w:ascii="宋体" w:hAnsi="宋体"/>
                <w:szCs w:val="21"/>
                <w:u w:val="single"/>
              </w:rPr>
              <w:t>持有的被锁定的上市公司</w:t>
            </w:r>
            <w:r w:rsidRPr="00FF127C">
              <w:rPr>
                <w:rFonts w:ascii="宋体" w:hAnsi="宋体" w:hint="eastAsia"/>
                <w:szCs w:val="21"/>
                <w:u w:val="single"/>
              </w:rPr>
              <w:t>股份参与股票质押回购的</w:t>
            </w:r>
            <w:r w:rsidRPr="00FF127C">
              <w:rPr>
                <w:rFonts w:ascii="宋体" w:hAnsi="宋体"/>
                <w:szCs w:val="21"/>
                <w:u w:val="single"/>
              </w:rPr>
              <w:t>，待购回期间</w:t>
            </w:r>
            <w:r w:rsidRPr="00FF127C">
              <w:rPr>
                <w:rFonts w:ascii="宋体" w:hAnsi="宋体" w:hint="eastAsia"/>
                <w:szCs w:val="21"/>
                <w:u w:val="single"/>
              </w:rPr>
              <w:t>，</w:t>
            </w:r>
            <w:r w:rsidRPr="00FF127C">
              <w:rPr>
                <w:rFonts w:ascii="宋体" w:hAnsi="宋体"/>
                <w:szCs w:val="21"/>
                <w:u w:val="single"/>
              </w:rPr>
              <w:t>不能使用</w:t>
            </w:r>
            <w:r w:rsidRPr="00FF127C">
              <w:rPr>
                <w:rFonts w:ascii="宋体" w:hAnsi="宋体" w:hint="eastAsia"/>
                <w:szCs w:val="21"/>
                <w:u w:val="single"/>
              </w:rPr>
              <w:t>您</w:t>
            </w:r>
            <w:r w:rsidRPr="00FF127C">
              <w:rPr>
                <w:rFonts w:ascii="宋体" w:hAnsi="宋体"/>
                <w:szCs w:val="21"/>
                <w:u w:val="single"/>
              </w:rPr>
              <w:t>可转让股份额度对上述股份进行解锁</w:t>
            </w:r>
            <w:r w:rsidRPr="00FF127C">
              <w:rPr>
                <w:rFonts w:ascii="宋体" w:hAnsi="宋体" w:hint="eastAsia"/>
                <w:szCs w:val="21"/>
                <w:u w:val="single"/>
              </w:rPr>
              <w:t>。</w:t>
            </w:r>
          </w:p>
          <w:p w:rsidR="00D85352" w:rsidRPr="00FF127C" w:rsidRDefault="00D85352" w:rsidP="00CE6A81">
            <w:pPr>
              <w:rPr>
                <w:u w:val="single"/>
              </w:rPr>
            </w:pPr>
          </w:p>
        </w:tc>
        <w:tc>
          <w:tcPr>
            <w:tcW w:w="7938" w:type="dxa"/>
          </w:tcPr>
          <w:p w:rsidR="00D85352" w:rsidRDefault="00D85352" w:rsidP="00CE6A81"/>
        </w:tc>
        <w:tc>
          <w:tcPr>
            <w:tcW w:w="3119" w:type="dxa"/>
          </w:tcPr>
          <w:p w:rsidR="00D85352" w:rsidRPr="00761343" w:rsidRDefault="00D85352"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同上</w:t>
            </w:r>
          </w:p>
        </w:tc>
      </w:tr>
      <w:tr w:rsidR="00D85352" w:rsidTr="002127EE">
        <w:tc>
          <w:tcPr>
            <w:tcW w:w="5245" w:type="dxa"/>
          </w:tcPr>
          <w:p w:rsidR="00D85352" w:rsidRPr="009E01A0" w:rsidRDefault="00D85352" w:rsidP="00CE6A81">
            <w:pPr>
              <w:pStyle w:val="1"/>
              <w:tabs>
                <w:tab w:val="left" w:pos="1155"/>
              </w:tabs>
              <w:adjustRightInd w:val="0"/>
              <w:ind w:firstLineChars="0" w:firstLine="0"/>
              <w:jc w:val="left"/>
              <w:rPr>
                <w:rFonts w:ascii="宋体" w:hAnsi="宋体"/>
                <w:szCs w:val="21"/>
              </w:rPr>
            </w:pPr>
            <w:r w:rsidRPr="009E01A0">
              <w:rPr>
                <w:rFonts w:ascii="宋体" w:hAnsi="宋体" w:hint="eastAsia"/>
                <w:szCs w:val="21"/>
              </w:rPr>
              <w:t>（十）个人持有的应纳税限售股的相关风险。若您为自然人且以您持有的应纳税限售股参与股票质押回购的，计算履约保障比例时，个人所得税的预扣预缴额或金额将在股票市值中被扣除。</w:t>
            </w:r>
          </w:p>
          <w:p w:rsidR="00D85352" w:rsidRPr="009E01A0" w:rsidRDefault="00D85352" w:rsidP="00CE6A81"/>
        </w:tc>
        <w:tc>
          <w:tcPr>
            <w:tcW w:w="7938" w:type="dxa"/>
          </w:tcPr>
          <w:p w:rsidR="00D85352" w:rsidRPr="00614906" w:rsidRDefault="00D85352" w:rsidP="00CE6A81">
            <w:pPr>
              <w:pStyle w:val="1"/>
              <w:tabs>
                <w:tab w:val="left" w:pos="1155"/>
              </w:tabs>
              <w:adjustRightInd w:val="0"/>
              <w:ind w:firstLineChars="0" w:firstLine="0"/>
              <w:jc w:val="left"/>
              <w:rPr>
                <w:rFonts w:ascii="宋体" w:hAnsi="宋体"/>
                <w:szCs w:val="21"/>
              </w:rPr>
            </w:pPr>
            <w:r w:rsidRPr="009E01A0">
              <w:rPr>
                <w:rFonts w:ascii="宋体" w:hAnsi="宋体" w:hint="eastAsia"/>
                <w:szCs w:val="21"/>
              </w:rPr>
              <w:t>（八）个人持有的应纳税限售股的相关风险。若您</w:t>
            </w:r>
            <w:r>
              <w:rPr>
                <w:rFonts w:ascii="宋体" w:hAnsi="宋体" w:hint="eastAsia"/>
                <w:szCs w:val="21"/>
              </w:rPr>
              <w:t>为自然人且以您持有的应纳税限售股参与股票质押回购的，计算履约保障比例时，</w:t>
            </w:r>
            <w:r w:rsidRPr="009E01A0">
              <w:rPr>
                <w:rFonts w:ascii="宋体" w:hAnsi="宋体" w:hint="eastAsia"/>
                <w:b/>
                <w:szCs w:val="21"/>
              </w:rPr>
              <w:t>本公司有权</w:t>
            </w:r>
            <w:r>
              <w:rPr>
                <w:rFonts w:ascii="宋体" w:hAnsi="宋体" w:hint="eastAsia"/>
                <w:szCs w:val="21"/>
              </w:rPr>
              <w:t>将个人所得税的预扣预缴额或</w:t>
            </w:r>
            <w:r w:rsidRPr="009E01A0">
              <w:rPr>
                <w:rFonts w:ascii="宋体" w:hAnsi="宋体" w:hint="eastAsia"/>
                <w:b/>
                <w:szCs w:val="21"/>
              </w:rPr>
              <w:t>个人所得税</w:t>
            </w:r>
            <w:r>
              <w:rPr>
                <w:rFonts w:ascii="宋体" w:hAnsi="宋体" w:hint="eastAsia"/>
                <w:szCs w:val="21"/>
              </w:rPr>
              <w:t>金额在股票市值中</w:t>
            </w:r>
            <w:r w:rsidRPr="00FF127C">
              <w:rPr>
                <w:rFonts w:ascii="宋体" w:hAnsi="宋体" w:hint="eastAsia"/>
                <w:b/>
                <w:szCs w:val="21"/>
              </w:rPr>
              <w:t>给予</w:t>
            </w:r>
            <w:r>
              <w:rPr>
                <w:rFonts w:ascii="宋体" w:hAnsi="宋体" w:hint="eastAsia"/>
                <w:szCs w:val="21"/>
              </w:rPr>
              <w:t>扣除。</w:t>
            </w:r>
          </w:p>
          <w:p w:rsidR="00D85352" w:rsidRPr="009E01A0" w:rsidRDefault="00D85352" w:rsidP="00CE6A81"/>
        </w:tc>
        <w:tc>
          <w:tcPr>
            <w:tcW w:w="3119" w:type="dxa"/>
          </w:tcPr>
          <w:p w:rsidR="00D85352" w:rsidRPr="00761343" w:rsidRDefault="00D85352"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D85352" w:rsidTr="002127EE">
        <w:tc>
          <w:tcPr>
            <w:tcW w:w="5245" w:type="dxa"/>
          </w:tcPr>
          <w:p w:rsidR="00D85352" w:rsidRPr="00663874" w:rsidRDefault="00D85352" w:rsidP="00CE6A81">
            <w:pPr>
              <w:pStyle w:val="1"/>
              <w:tabs>
                <w:tab w:val="left" w:pos="1155"/>
              </w:tabs>
              <w:adjustRightInd w:val="0"/>
              <w:ind w:firstLineChars="0" w:firstLine="0"/>
              <w:jc w:val="left"/>
              <w:rPr>
                <w:rFonts w:ascii="宋体" w:hAnsi="宋体"/>
                <w:b/>
                <w:szCs w:val="21"/>
              </w:rPr>
            </w:pPr>
            <w:r w:rsidRPr="00FD6CBA">
              <w:rPr>
                <w:rFonts w:ascii="宋体" w:hAnsi="宋体" w:hint="eastAsia"/>
                <w:szCs w:val="21"/>
              </w:rPr>
              <w:t>（十一）债券及基金作为</w:t>
            </w:r>
            <w:r w:rsidRPr="00FD6CBA">
              <w:rPr>
                <w:rFonts w:ascii="宋体" w:hAnsi="宋体" w:hint="eastAsia"/>
                <w:szCs w:val="21"/>
                <w:u w:val="single"/>
              </w:rPr>
              <w:t>标的证券</w:t>
            </w:r>
            <w:r w:rsidRPr="00FD6CBA">
              <w:rPr>
                <w:rFonts w:ascii="宋体" w:hAnsi="宋体" w:hint="eastAsia"/>
                <w:szCs w:val="21"/>
              </w:rPr>
              <w:t>的特殊风险。以</w:t>
            </w:r>
            <w:r w:rsidRPr="00663874">
              <w:rPr>
                <w:rFonts w:ascii="宋体" w:hAnsi="宋体" w:hint="eastAsia"/>
                <w:szCs w:val="21"/>
              </w:rPr>
              <w:t>沪市债券作为标的证券的，实际购回日应不晚于债券兑付日。以深市债券为标的证券的，待购回期间发生债券兑付、赎回的，所得资金一并质押。以封闭式基金作为标的证券的，实际购回日应不晚于封闭式基金结束日或转为开放基金的日期。以分级基金作为标的证券的，分级基金因份额折算业务增加的基金份额一并质押。</w:t>
            </w:r>
          </w:p>
          <w:p w:rsidR="00D85352" w:rsidRPr="00FD6CBA" w:rsidRDefault="00D85352" w:rsidP="00CE6A81"/>
        </w:tc>
        <w:tc>
          <w:tcPr>
            <w:tcW w:w="7938" w:type="dxa"/>
          </w:tcPr>
          <w:p w:rsidR="00D85352" w:rsidRPr="00614906" w:rsidRDefault="00D85352" w:rsidP="00CE6A81">
            <w:pPr>
              <w:pStyle w:val="1"/>
              <w:tabs>
                <w:tab w:val="left" w:pos="1155"/>
              </w:tabs>
              <w:adjustRightInd w:val="0"/>
              <w:ind w:firstLineChars="0" w:firstLine="0"/>
              <w:jc w:val="left"/>
              <w:rPr>
                <w:rFonts w:ascii="宋体" w:hAnsi="宋体"/>
                <w:b/>
                <w:szCs w:val="21"/>
              </w:rPr>
            </w:pPr>
            <w:r w:rsidRPr="00FD6CBA">
              <w:rPr>
                <w:rFonts w:ascii="宋体" w:hAnsi="宋体" w:hint="eastAsia"/>
                <w:szCs w:val="21"/>
              </w:rPr>
              <w:t>（九）债券及基金作为</w:t>
            </w:r>
            <w:r w:rsidRPr="00FD6CBA">
              <w:rPr>
                <w:rFonts w:ascii="宋体" w:hAnsi="宋体" w:hint="eastAsia"/>
                <w:b/>
                <w:szCs w:val="21"/>
              </w:rPr>
              <w:t>补充担保物</w:t>
            </w:r>
            <w:r w:rsidRPr="00FD6CBA">
              <w:rPr>
                <w:rFonts w:ascii="宋体" w:hAnsi="宋体" w:hint="eastAsia"/>
                <w:szCs w:val="21"/>
              </w:rPr>
              <w:t>的特殊风险。以沪</w:t>
            </w:r>
            <w:r>
              <w:rPr>
                <w:rFonts w:ascii="宋体" w:hAnsi="宋体" w:hint="eastAsia"/>
                <w:szCs w:val="21"/>
              </w:rPr>
              <w:t>市债券作为</w:t>
            </w:r>
            <w:r w:rsidRPr="00FD6CBA">
              <w:rPr>
                <w:rFonts w:ascii="宋体" w:hAnsi="宋体" w:hint="eastAsia"/>
                <w:b/>
                <w:szCs w:val="21"/>
              </w:rPr>
              <w:t>补充质押</w:t>
            </w:r>
            <w:r>
              <w:rPr>
                <w:rFonts w:ascii="宋体" w:hAnsi="宋体" w:hint="eastAsia"/>
                <w:szCs w:val="21"/>
              </w:rPr>
              <w:t>标的证券的，实际购回日应不晚于债券兑付日。以深市债券为</w:t>
            </w:r>
            <w:r w:rsidRPr="00FD6CBA">
              <w:rPr>
                <w:rFonts w:ascii="宋体" w:hAnsi="宋体" w:hint="eastAsia"/>
                <w:b/>
                <w:szCs w:val="21"/>
              </w:rPr>
              <w:t>补充质押</w:t>
            </w:r>
            <w:r>
              <w:rPr>
                <w:rFonts w:ascii="宋体" w:hAnsi="宋体" w:hint="eastAsia"/>
                <w:szCs w:val="21"/>
              </w:rPr>
              <w:t>标的证券的，待购回期间发生债券兑付、赎回的，所得资金一并质押。以封闭式基金作为</w:t>
            </w:r>
            <w:r w:rsidRPr="00FD6CBA">
              <w:rPr>
                <w:rFonts w:ascii="宋体" w:hAnsi="宋体" w:hint="eastAsia"/>
                <w:b/>
                <w:szCs w:val="21"/>
              </w:rPr>
              <w:t>补充质押</w:t>
            </w:r>
            <w:r>
              <w:rPr>
                <w:rFonts w:ascii="宋体" w:hAnsi="宋体" w:hint="eastAsia"/>
                <w:szCs w:val="21"/>
              </w:rPr>
              <w:t>标的证券的，实际购回日应不晚于封闭式基金结束日或转为开放基金的日期。以分级基金作为</w:t>
            </w:r>
            <w:r w:rsidRPr="00FD6CBA">
              <w:rPr>
                <w:rFonts w:ascii="宋体" w:hAnsi="宋体" w:hint="eastAsia"/>
                <w:b/>
                <w:szCs w:val="21"/>
              </w:rPr>
              <w:t>补充质押</w:t>
            </w:r>
            <w:r>
              <w:rPr>
                <w:rFonts w:ascii="宋体" w:hAnsi="宋体" w:hint="eastAsia"/>
                <w:szCs w:val="21"/>
              </w:rPr>
              <w:t>标的证券的，分级基金因份额折算业务增加的基金份额一并质押。</w:t>
            </w:r>
          </w:p>
          <w:p w:rsidR="00D85352" w:rsidRPr="00FD6CBA" w:rsidRDefault="00D85352" w:rsidP="00CE6A81"/>
        </w:tc>
        <w:tc>
          <w:tcPr>
            <w:tcW w:w="3119" w:type="dxa"/>
          </w:tcPr>
          <w:p w:rsidR="00D85352" w:rsidRPr="00761343" w:rsidRDefault="00D85352"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交易所规定债券及基金不得作为初始交易的标的证券，故修订相关内容。</w:t>
            </w:r>
          </w:p>
        </w:tc>
      </w:tr>
      <w:tr w:rsidR="00D85352" w:rsidTr="002127EE">
        <w:tc>
          <w:tcPr>
            <w:tcW w:w="5245" w:type="dxa"/>
          </w:tcPr>
          <w:p w:rsidR="00D85352" w:rsidRPr="00FD6CBA" w:rsidRDefault="00D85352" w:rsidP="00CE6A81">
            <w:pPr>
              <w:pStyle w:val="1"/>
              <w:tabs>
                <w:tab w:val="left" w:pos="1155"/>
              </w:tabs>
              <w:adjustRightInd w:val="0"/>
              <w:ind w:firstLineChars="0" w:firstLine="0"/>
              <w:jc w:val="left"/>
              <w:rPr>
                <w:rFonts w:ascii="宋体" w:hAnsi="宋体"/>
                <w:szCs w:val="21"/>
              </w:rPr>
            </w:pPr>
            <w:r w:rsidRPr="00FD6CBA">
              <w:rPr>
                <w:rFonts w:ascii="宋体" w:hAnsi="宋体" w:hint="eastAsia"/>
                <w:szCs w:val="21"/>
              </w:rPr>
              <w:t>（十二）特殊及异常事件，包括但不限于：</w:t>
            </w:r>
          </w:p>
          <w:p w:rsidR="00D85352" w:rsidRPr="00663874" w:rsidRDefault="00D85352" w:rsidP="00CE6A81">
            <w:pPr>
              <w:jc w:val="left"/>
              <w:rPr>
                <w:rFonts w:ascii="宋体" w:hAnsi="宋体"/>
              </w:rPr>
            </w:pPr>
            <w:r w:rsidRPr="00FD6CBA">
              <w:rPr>
                <w:rFonts w:ascii="宋体" w:hAnsi="宋体" w:hint="eastAsia"/>
              </w:rPr>
              <w:t>1、已质押的证券或您的证券账户、资金账户被司法冻结或强制执行：</w:t>
            </w:r>
            <w:r w:rsidRPr="00663874">
              <w:rPr>
                <w:rFonts w:ascii="宋体" w:hAnsi="宋体" w:hint="eastAsia"/>
              </w:rPr>
              <w:t>因您已质押的证券或您的证券账户、资金账户被司法冻结或被强制执行，您未按约提前购回或通过场外方式提前了结，本公司有权处置相应的标的证券或通过司法途径行使质权，由此导致的损失，由您自</w:t>
            </w:r>
            <w:r w:rsidRPr="00663874">
              <w:rPr>
                <w:rFonts w:ascii="宋体" w:hAnsi="宋体" w:hint="eastAsia"/>
              </w:rPr>
              <w:lastRenderedPageBreak/>
              <w:t>行承担。</w:t>
            </w:r>
          </w:p>
          <w:p w:rsidR="00D85352" w:rsidRPr="00FD6CBA" w:rsidRDefault="00D85352" w:rsidP="00CE6A81"/>
        </w:tc>
        <w:tc>
          <w:tcPr>
            <w:tcW w:w="7938" w:type="dxa"/>
          </w:tcPr>
          <w:p w:rsidR="00D85352" w:rsidRPr="00FD6CBA" w:rsidRDefault="00D85352" w:rsidP="00CE6A81">
            <w:pPr>
              <w:pStyle w:val="1"/>
              <w:tabs>
                <w:tab w:val="left" w:pos="1155"/>
              </w:tabs>
              <w:adjustRightInd w:val="0"/>
              <w:ind w:firstLineChars="0" w:firstLine="0"/>
              <w:jc w:val="left"/>
              <w:rPr>
                <w:rFonts w:ascii="宋体" w:hAnsi="宋体"/>
                <w:szCs w:val="21"/>
              </w:rPr>
            </w:pPr>
            <w:r w:rsidRPr="00FD6CBA">
              <w:rPr>
                <w:rFonts w:ascii="宋体" w:hAnsi="宋体" w:hint="eastAsia"/>
                <w:szCs w:val="21"/>
              </w:rPr>
              <w:lastRenderedPageBreak/>
              <w:t>（十）特殊及异常事件，包括但不限于：</w:t>
            </w:r>
          </w:p>
          <w:p w:rsidR="00D85352" w:rsidRPr="00FD6CBA" w:rsidRDefault="00D85352" w:rsidP="00CE6A81">
            <w:r w:rsidRPr="00FD6CBA">
              <w:rPr>
                <w:rFonts w:ascii="宋体" w:hAnsi="宋体" w:hint="eastAsia"/>
              </w:rPr>
              <w:t>1、已质押的证券或您的证券账户、资金账户、</w:t>
            </w:r>
            <w:r w:rsidRPr="00086DCB">
              <w:rPr>
                <w:rFonts w:ascii="宋体" w:hAnsi="宋体" w:hint="eastAsia"/>
                <w:b/>
              </w:rPr>
              <w:t>专用资金账户或专用账户</w:t>
            </w:r>
            <w:r w:rsidRPr="00FD6CBA">
              <w:rPr>
                <w:rFonts w:ascii="宋体" w:hAnsi="宋体" w:hint="eastAsia"/>
              </w:rPr>
              <w:t>被司法冻结或强制执行：因您已质押的证券或您的证券账户、资金账户、</w:t>
            </w:r>
            <w:r w:rsidRPr="00086DCB">
              <w:rPr>
                <w:rFonts w:ascii="宋体" w:hAnsi="宋体" w:hint="eastAsia"/>
                <w:b/>
              </w:rPr>
              <w:t>专用资金账户或专用账户</w:t>
            </w:r>
            <w:r w:rsidRPr="00FD6CBA">
              <w:rPr>
                <w:rFonts w:ascii="宋体" w:hAnsi="宋体" w:hint="eastAsia"/>
              </w:rPr>
              <w:t>被司法冻结或被强制执行，您未按约提前购回或通过场外方式提前了结，本公司及</w:t>
            </w:r>
            <w:r w:rsidRPr="00086DCB">
              <w:rPr>
                <w:rFonts w:ascii="宋体" w:hAnsi="宋体" w:cs="Courier New" w:hint="eastAsia"/>
                <w:b/>
                <w:kern w:val="0"/>
              </w:rPr>
              <w:t>资产管理子公司</w:t>
            </w:r>
            <w:r w:rsidRPr="00FD6CBA">
              <w:rPr>
                <w:rFonts w:ascii="宋体" w:hAnsi="宋体" w:hint="eastAsia"/>
              </w:rPr>
              <w:t>有权处置相应的标的证券</w:t>
            </w:r>
            <w:r w:rsidRPr="00086DCB">
              <w:rPr>
                <w:rFonts w:ascii="宋体" w:hAnsi="宋体" w:hint="eastAsia"/>
                <w:b/>
              </w:rPr>
              <w:t>及其它担保物</w:t>
            </w:r>
            <w:r w:rsidRPr="00FD6CBA">
              <w:rPr>
                <w:rFonts w:ascii="宋体" w:hAnsi="宋体" w:hint="eastAsia"/>
              </w:rPr>
              <w:t>或通过司法途径行使质权，由此导致的损失，由您自行承担</w:t>
            </w:r>
          </w:p>
        </w:tc>
        <w:tc>
          <w:tcPr>
            <w:tcW w:w="3119" w:type="dxa"/>
          </w:tcPr>
          <w:p w:rsidR="00D85352" w:rsidRPr="00761343" w:rsidRDefault="00D85352"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与股票质押交易相关的投资者账户增加了专用资金账户和专用资金，相应修订相关内容。</w:t>
            </w:r>
          </w:p>
        </w:tc>
      </w:tr>
      <w:tr w:rsidR="00D85352" w:rsidTr="002127EE">
        <w:tc>
          <w:tcPr>
            <w:tcW w:w="5245" w:type="dxa"/>
          </w:tcPr>
          <w:p w:rsidR="00D85352" w:rsidRPr="00086DCB" w:rsidRDefault="00D85352" w:rsidP="00CE6A81"/>
        </w:tc>
        <w:tc>
          <w:tcPr>
            <w:tcW w:w="7938" w:type="dxa"/>
          </w:tcPr>
          <w:p w:rsidR="00D85352" w:rsidRPr="00086DCB" w:rsidRDefault="00D85352" w:rsidP="00CE6A81">
            <w:pPr>
              <w:jc w:val="left"/>
              <w:rPr>
                <w:rFonts w:ascii="宋体" w:hAnsi="宋体"/>
              </w:rPr>
            </w:pPr>
            <w:r w:rsidRPr="00086DCB">
              <w:rPr>
                <w:rFonts w:ascii="宋体" w:hAnsi="宋体" w:hint="eastAsia"/>
              </w:rPr>
              <w:t>2、标的证券暂停上市或终止上市：待购回期间，质押的标的证券暂停上市或终止上市，且您未按约提前购回的，本公司</w:t>
            </w:r>
            <w:r w:rsidRPr="00086DCB">
              <w:rPr>
                <w:rFonts w:ascii="宋体" w:hAnsi="宋体" w:hint="eastAsia"/>
                <w:b/>
              </w:rPr>
              <w:t>及</w:t>
            </w:r>
            <w:r w:rsidRPr="00086DCB">
              <w:rPr>
                <w:rFonts w:ascii="宋体" w:hAnsi="宋体" w:cs="Courier New" w:hint="eastAsia"/>
                <w:b/>
                <w:kern w:val="0"/>
              </w:rPr>
              <w:t>资产管理子公司</w:t>
            </w:r>
            <w:r w:rsidRPr="00086DCB">
              <w:rPr>
                <w:rFonts w:ascii="宋体" w:hAnsi="宋体" w:hint="eastAsia"/>
              </w:rPr>
              <w:t>有权处置相应的标的证券</w:t>
            </w:r>
            <w:r w:rsidRPr="00086DCB">
              <w:rPr>
                <w:rFonts w:ascii="宋体" w:hAnsi="宋体" w:hint="eastAsia"/>
                <w:b/>
              </w:rPr>
              <w:t>及其它担保物</w:t>
            </w:r>
            <w:r w:rsidRPr="00086DCB">
              <w:rPr>
                <w:rFonts w:ascii="宋体" w:hAnsi="宋体" w:hint="eastAsia"/>
              </w:rPr>
              <w:t>或通过司法途径行使质权，由此导致的损失，由您自行承担。</w:t>
            </w:r>
          </w:p>
          <w:p w:rsidR="00D85352" w:rsidRPr="00086DCB" w:rsidRDefault="00D85352" w:rsidP="00CE6A81"/>
        </w:tc>
        <w:tc>
          <w:tcPr>
            <w:tcW w:w="3119" w:type="dxa"/>
          </w:tcPr>
          <w:p w:rsidR="00D85352" w:rsidRPr="00761343" w:rsidRDefault="00D85352" w:rsidP="00CE6A81">
            <w:pPr>
              <w:rPr>
                <w:b/>
              </w:rPr>
            </w:pPr>
            <w:r w:rsidRPr="00761343">
              <w:rPr>
                <w:rFonts w:hint="eastAsia"/>
                <w:b/>
              </w:rPr>
              <w:t>处置范围从标的证券扩大至全部担保物。</w:t>
            </w:r>
          </w:p>
        </w:tc>
      </w:tr>
      <w:tr w:rsidR="00D85352" w:rsidTr="002127EE">
        <w:tc>
          <w:tcPr>
            <w:tcW w:w="5245" w:type="dxa"/>
          </w:tcPr>
          <w:p w:rsidR="00D85352" w:rsidRDefault="00D85352" w:rsidP="00CE6A81">
            <w:r>
              <w:rPr>
                <w:rFonts w:hint="eastAsia"/>
              </w:rPr>
              <w:t>（十三）其他风险</w:t>
            </w:r>
          </w:p>
          <w:p w:rsidR="00D85352" w:rsidRPr="00086DCB" w:rsidRDefault="00D85352" w:rsidP="00CE6A81">
            <w:pPr>
              <w:jc w:val="left"/>
              <w:rPr>
                <w:rFonts w:ascii="宋体" w:hAnsi="宋体"/>
              </w:rPr>
            </w:pPr>
            <w:r>
              <w:rPr>
                <w:rFonts w:ascii="宋体" w:hAnsi="宋体" w:hint="eastAsia"/>
              </w:rPr>
              <w:t>1、</w:t>
            </w:r>
            <w:r>
              <w:rPr>
                <w:rFonts w:ascii="宋体" w:hAnsi="宋体"/>
              </w:rPr>
              <w:t>……</w:t>
            </w:r>
          </w:p>
          <w:p w:rsidR="00D85352" w:rsidRPr="00086DCB" w:rsidRDefault="00D85352" w:rsidP="00CE6A81">
            <w:pPr>
              <w:jc w:val="left"/>
              <w:rPr>
                <w:rFonts w:ascii="宋体" w:hAnsi="宋体"/>
              </w:rPr>
            </w:pPr>
            <w:r w:rsidRPr="00086DCB">
              <w:rPr>
                <w:rFonts w:ascii="宋体" w:hAnsi="宋体" w:hint="eastAsia"/>
              </w:rPr>
              <w:t>若因您违约，本公司对标的证券进行违约处置的，您应配合本公司的违约处置按照法律法规、中国证监会等相关部门的部门规章、规范性文件及证券交易所相关业务规则及规定的要求履行信息披露义务。</w:t>
            </w:r>
          </w:p>
          <w:p w:rsidR="00D85352" w:rsidRPr="00086DCB" w:rsidRDefault="00D85352" w:rsidP="00CE6A81"/>
        </w:tc>
        <w:tc>
          <w:tcPr>
            <w:tcW w:w="7938" w:type="dxa"/>
          </w:tcPr>
          <w:p w:rsidR="00D85352" w:rsidRDefault="00D85352" w:rsidP="00CE6A81">
            <w:r>
              <w:rPr>
                <w:rFonts w:hint="eastAsia"/>
              </w:rPr>
              <w:t>（十三）其他风险</w:t>
            </w:r>
          </w:p>
          <w:p w:rsidR="00D85352" w:rsidRDefault="00D85352" w:rsidP="00CE6A81">
            <w:pPr>
              <w:jc w:val="left"/>
              <w:rPr>
                <w:rFonts w:ascii="宋体" w:hAnsi="宋体"/>
              </w:rPr>
            </w:pPr>
            <w:r>
              <w:rPr>
                <w:rFonts w:ascii="宋体" w:hAnsi="宋体" w:hint="eastAsia"/>
              </w:rPr>
              <w:t>1、</w:t>
            </w:r>
            <w:r>
              <w:rPr>
                <w:rFonts w:ascii="宋体" w:hAnsi="宋体"/>
              </w:rPr>
              <w:t>……</w:t>
            </w:r>
          </w:p>
          <w:p w:rsidR="00D85352" w:rsidRPr="00086DCB" w:rsidRDefault="00D85352" w:rsidP="00CE6A81">
            <w:pPr>
              <w:jc w:val="left"/>
              <w:rPr>
                <w:rFonts w:ascii="宋体" w:hAnsi="宋体"/>
              </w:rPr>
            </w:pPr>
            <w:r w:rsidRPr="00086DCB">
              <w:rPr>
                <w:rFonts w:ascii="宋体" w:hAnsi="宋体" w:hint="eastAsia"/>
              </w:rPr>
              <w:t>若因您违约，本公司</w:t>
            </w:r>
            <w:r w:rsidRPr="00086DCB">
              <w:rPr>
                <w:rFonts w:ascii="宋体" w:hAnsi="宋体" w:hint="eastAsia"/>
                <w:b/>
              </w:rPr>
              <w:t>及资产管理子公司</w:t>
            </w:r>
            <w:r w:rsidRPr="00086DCB">
              <w:rPr>
                <w:rFonts w:ascii="宋体" w:hAnsi="宋体" w:hint="eastAsia"/>
              </w:rPr>
              <w:t>对标的证券进行处置的，您应配合本公司</w:t>
            </w:r>
            <w:r w:rsidRPr="00086DCB">
              <w:rPr>
                <w:rFonts w:ascii="宋体" w:hAnsi="宋体" w:hint="eastAsia"/>
                <w:b/>
              </w:rPr>
              <w:t>及资产管理子公司</w:t>
            </w:r>
            <w:r w:rsidRPr="00086DCB">
              <w:rPr>
                <w:rFonts w:ascii="宋体" w:hAnsi="宋体" w:hint="eastAsia"/>
              </w:rPr>
              <w:t>的违约处置按照法律法规、中国证监会等相关部门的部门规章、规范性文件及证券交易所相关业务规则及规定的要求履行信息披露义务。</w:t>
            </w:r>
          </w:p>
          <w:p w:rsidR="00D85352" w:rsidRPr="00086DCB" w:rsidRDefault="00D85352" w:rsidP="00CE6A81"/>
        </w:tc>
        <w:tc>
          <w:tcPr>
            <w:tcW w:w="3119" w:type="dxa"/>
          </w:tcPr>
          <w:p w:rsidR="00D85352" w:rsidRPr="00761343" w:rsidRDefault="00D85352" w:rsidP="00CE6A81">
            <w:pPr>
              <w:rPr>
                <w:b/>
              </w:rPr>
            </w:pPr>
            <w:r w:rsidRPr="00761343">
              <w:rPr>
                <w:rFonts w:hint="eastAsia"/>
                <w:b/>
              </w:rPr>
              <w:t>修订相关描述。</w:t>
            </w:r>
          </w:p>
        </w:tc>
      </w:tr>
      <w:tr w:rsidR="00D85352" w:rsidTr="002127EE">
        <w:tc>
          <w:tcPr>
            <w:tcW w:w="5245" w:type="dxa"/>
          </w:tcPr>
          <w:p w:rsidR="00D85352" w:rsidRPr="00663874" w:rsidRDefault="00D85352" w:rsidP="00CE6A81">
            <w:pPr>
              <w:jc w:val="left"/>
              <w:rPr>
                <w:rFonts w:ascii="宋体" w:hAnsi="宋体"/>
              </w:rPr>
            </w:pPr>
            <w:r w:rsidRPr="00086DCB">
              <w:rPr>
                <w:rFonts w:ascii="宋体" w:hAnsi="宋体" w:hint="eastAsia"/>
              </w:rPr>
              <w:t>2、有限售条件流通股的相关风险：您将</w:t>
            </w:r>
            <w:r w:rsidRPr="00663874">
              <w:rPr>
                <w:rFonts w:ascii="宋体" w:hAnsi="宋体" w:hint="eastAsia"/>
              </w:rPr>
              <w:t>有限售条件流通股用于股票质押回购的，应在解除限售条件满足时及时办理解除限售手续。若您未及时办理解除限售手续的，本公司有权对您收取违约金并有权要求您提前购回。</w:t>
            </w:r>
          </w:p>
          <w:p w:rsidR="00D85352" w:rsidRPr="00086DCB" w:rsidRDefault="00D85352" w:rsidP="00CE6A81">
            <w:pPr>
              <w:adjustRightInd w:val="0"/>
              <w:ind w:firstLineChars="100" w:firstLine="210"/>
              <w:jc w:val="left"/>
              <w:rPr>
                <w:rFonts w:ascii="宋体" w:hAnsi="宋体"/>
              </w:rPr>
            </w:pPr>
            <w:r w:rsidRPr="00086DCB">
              <w:rPr>
                <w:rFonts w:ascii="宋体" w:hAnsi="宋体" w:hint="eastAsia"/>
              </w:rPr>
              <w:t>您以有限售条件流通股作为股票质押回购标的证券的，在待购回期间不得主动承诺延长限售期。若您未经融出方同意，擅自主动承诺延长限售期的，本公司有权对您收取违约金并有权要求您提前购回。</w:t>
            </w:r>
          </w:p>
          <w:p w:rsidR="00D85352" w:rsidRPr="00086DCB" w:rsidRDefault="00D85352" w:rsidP="00CE6A81"/>
        </w:tc>
        <w:tc>
          <w:tcPr>
            <w:tcW w:w="7938" w:type="dxa"/>
          </w:tcPr>
          <w:p w:rsidR="00D85352" w:rsidRDefault="00D85352" w:rsidP="00CE6A81">
            <w:pPr>
              <w:jc w:val="left"/>
              <w:rPr>
                <w:rFonts w:ascii="宋体" w:hAnsi="宋体"/>
              </w:rPr>
            </w:pPr>
            <w:r w:rsidRPr="00086DCB">
              <w:rPr>
                <w:rFonts w:ascii="宋体" w:hAnsi="宋体" w:hint="eastAsia"/>
              </w:rPr>
              <w:t>2、有限售条件流通股的相关风险：您</w:t>
            </w:r>
            <w:r>
              <w:rPr>
                <w:rFonts w:ascii="宋体" w:hAnsi="宋体" w:hint="eastAsia"/>
              </w:rPr>
              <w:t>将有限售条件流通股用于股票质押回购的，应在解除限售条件满足时及时办理解除限售手续。若您未及时办理解除限售手续的，本公司</w:t>
            </w:r>
            <w:r w:rsidRPr="00086DCB">
              <w:rPr>
                <w:rFonts w:ascii="宋体" w:hAnsi="宋体" w:hint="eastAsia"/>
                <w:b/>
              </w:rPr>
              <w:t>及资产管理子公司</w:t>
            </w:r>
            <w:r w:rsidRPr="00614906">
              <w:rPr>
                <w:rFonts w:ascii="宋体" w:hAnsi="宋体" w:hint="eastAsia"/>
              </w:rPr>
              <w:t>有权对您收取违约金并有权要求您提前购回。</w:t>
            </w:r>
          </w:p>
          <w:p w:rsidR="00D85352" w:rsidRPr="00086DCB" w:rsidRDefault="00D85352" w:rsidP="00CE6A81">
            <w:pPr>
              <w:adjustRightInd w:val="0"/>
              <w:ind w:firstLineChars="100" w:firstLine="210"/>
              <w:jc w:val="left"/>
              <w:rPr>
                <w:rFonts w:ascii="宋体" w:hAnsi="宋体"/>
              </w:rPr>
            </w:pPr>
            <w:r w:rsidRPr="00086DCB">
              <w:rPr>
                <w:rFonts w:ascii="宋体" w:hAnsi="宋体" w:hint="eastAsia"/>
              </w:rPr>
              <w:t>您以有限售条件流通股作为股票质押回购标的证券的，在待购回期间不得主动承诺延长限售期。若您未经融出方同意，擅自主动承诺延长限售期的，本公司</w:t>
            </w:r>
            <w:r w:rsidRPr="008E1647">
              <w:rPr>
                <w:rFonts w:ascii="宋体" w:hAnsi="宋体" w:hint="eastAsia"/>
                <w:b/>
              </w:rPr>
              <w:t>及资产管理子公司</w:t>
            </w:r>
            <w:r w:rsidRPr="00086DCB">
              <w:rPr>
                <w:rFonts w:ascii="宋体" w:hAnsi="宋体" w:hint="eastAsia"/>
              </w:rPr>
              <w:t>有权对您收取违约金并有权要求您提前购回。</w:t>
            </w:r>
          </w:p>
          <w:p w:rsidR="00D85352" w:rsidRPr="00086DCB" w:rsidRDefault="00D85352" w:rsidP="00CE6A81"/>
        </w:tc>
        <w:tc>
          <w:tcPr>
            <w:tcW w:w="3119" w:type="dxa"/>
          </w:tcPr>
          <w:p w:rsidR="00D85352" w:rsidRPr="00761343" w:rsidRDefault="00D85352" w:rsidP="00CE6A81">
            <w:pPr>
              <w:rPr>
                <w:b/>
              </w:rPr>
            </w:pPr>
            <w:r w:rsidRPr="00761343">
              <w:rPr>
                <w:rFonts w:hint="eastAsia"/>
                <w:b/>
              </w:rPr>
              <w:t>修订相关描述。</w:t>
            </w:r>
          </w:p>
        </w:tc>
      </w:tr>
      <w:tr w:rsidR="00D85352" w:rsidTr="002127EE">
        <w:tc>
          <w:tcPr>
            <w:tcW w:w="5245" w:type="dxa"/>
          </w:tcPr>
          <w:p w:rsidR="00D85352" w:rsidRPr="006D40B1" w:rsidRDefault="00D85352" w:rsidP="00CE6A81">
            <w:pPr>
              <w:jc w:val="left"/>
              <w:rPr>
                <w:rFonts w:ascii="宋体" w:hAnsi="宋体"/>
              </w:rPr>
            </w:pPr>
            <w:r w:rsidRPr="006D40B1">
              <w:rPr>
                <w:rFonts w:ascii="宋体" w:hAnsi="宋体" w:hint="eastAsia"/>
              </w:rPr>
              <w:t>3、擅自承诺限售的风险：</w:t>
            </w:r>
            <w:r w:rsidRPr="006D40B1">
              <w:rPr>
                <w:rFonts w:ascii="宋体" w:hAnsi="宋体" w:cs="宋体" w:hint="eastAsia"/>
                <w:color w:val="000000"/>
              </w:rPr>
              <w:t>未经本公司书面同意，您擅自对已质押的流通股作出限售承诺的，</w:t>
            </w:r>
            <w:r w:rsidRPr="006D40B1">
              <w:rPr>
                <w:rFonts w:ascii="宋体" w:hAnsi="宋体" w:hint="eastAsia"/>
              </w:rPr>
              <w:t>本公司有权对您收取违约金并有权要求您提前购回。</w:t>
            </w:r>
          </w:p>
          <w:p w:rsidR="00D85352" w:rsidRPr="006D40B1" w:rsidRDefault="00D85352" w:rsidP="00CE6A81"/>
        </w:tc>
        <w:tc>
          <w:tcPr>
            <w:tcW w:w="7938" w:type="dxa"/>
          </w:tcPr>
          <w:p w:rsidR="00D85352" w:rsidRPr="006D40B1" w:rsidRDefault="00D85352" w:rsidP="00CE6A81">
            <w:pPr>
              <w:jc w:val="left"/>
              <w:rPr>
                <w:rFonts w:ascii="宋体" w:hAnsi="宋体"/>
              </w:rPr>
            </w:pPr>
            <w:r w:rsidRPr="006D40B1">
              <w:rPr>
                <w:rFonts w:ascii="宋体" w:hAnsi="宋体" w:hint="eastAsia"/>
              </w:rPr>
              <w:lastRenderedPageBreak/>
              <w:t>3、擅自承诺限售的风险：</w:t>
            </w:r>
            <w:r w:rsidRPr="006D40B1">
              <w:rPr>
                <w:rFonts w:ascii="宋体" w:hAnsi="宋体" w:cs="宋体" w:hint="eastAsia"/>
              </w:rPr>
              <w:t>未经本公司书面同意，您擅自对已质押的流通股作出限售承诺的，</w:t>
            </w:r>
            <w:r w:rsidRPr="006D40B1">
              <w:rPr>
                <w:rFonts w:ascii="宋体" w:hAnsi="宋体" w:hint="eastAsia"/>
              </w:rPr>
              <w:t>本公司</w:t>
            </w:r>
            <w:r w:rsidRPr="006D40B1">
              <w:rPr>
                <w:rFonts w:ascii="宋体" w:hAnsi="宋体" w:hint="eastAsia"/>
                <w:b/>
              </w:rPr>
              <w:t>及资产管理子公司</w:t>
            </w:r>
            <w:r w:rsidRPr="006D40B1">
              <w:rPr>
                <w:rFonts w:ascii="宋体" w:hAnsi="宋体" w:hint="eastAsia"/>
              </w:rPr>
              <w:t>有权对您收取违约金并有权要求您提前购回。</w:t>
            </w:r>
          </w:p>
          <w:p w:rsidR="00D85352" w:rsidRPr="006D40B1" w:rsidRDefault="00D85352" w:rsidP="00CE6A81"/>
        </w:tc>
        <w:tc>
          <w:tcPr>
            <w:tcW w:w="3119" w:type="dxa"/>
          </w:tcPr>
          <w:p w:rsidR="00D85352" w:rsidRPr="00761343" w:rsidRDefault="00D85352" w:rsidP="00CE6A81">
            <w:pPr>
              <w:rPr>
                <w:b/>
              </w:rPr>
            </w:pPr>
            <w:r w:rsidRPr="00761343">
              <w:rPr>
                <w:rFonts w:hint="eastAsia"/>
                <w:b/>
              </w:rPr>
              <w:t>修订相关描述。</w:t>
            </w:r>
          </w:p>
        </w:tc>
      </w:tr>
      <w:tr w:rsidR="00D85352" w:rsidTr="002127EE">
        <w:tc>
          <w:tcPr>
            <w:tcW w:w="5245" w:type="dxa"/>
          </w:tcPr>
          <w:p w:rsidR="00D85352" w:rsidRPr="00663874" w:rsidRDefault="00D85352" w:rsidP="00CE6A81">
            <w:pPr>
              <w:jc w:val="left"/>
              <w:rPr>
                <w:rFonts w:ascii="宋体" w:hAnsi="宋体"/>
              </w:rPr>
            </w:pPr>
            <w:r w:rsidRPr="00AB4D19">
              <w:rPr>
                <w:rFonts w:ascii="宋体" w:hAnsi="宋体" w:hint="eastAsia"/>
              </w:rPr>
              <w:lastRenderedPageBreak/>
              <w:t>5、通知送达的风险：您</w:t>
            </w:r>
            <w:r w:rsidRPr="00663874">
              <w:rPr>
                <w:rFonts w:ascii="宋体" w:hAnsi="宋体" w:hint="eastAsia"/>
              </w:rPr>
              <w:t>从事股票质押式回购交易期间，本公司将以《业务协议》中约定的方式向您发送通知。以电子邮件、手机短信通知的，以电子邮件、手机短信发出后三十分钟视为已经送达；以录音电话方式通知的，以通话当时视为已经送达；因此您应</w:t>
            </w:r>
            <w:r w:rsidRPr="00663874">
              <w:rPr>
                <w:rFonts w:ascii="宋体" w:hAnsi="宋体" w:hint="eastAsia"/>
                <w:color w:val="000000"/>
              </w:rPr>
              <w:t>保证本协议约定的通讯方式畅通并</w:t>
            </w:r>
            <w:r w:rsidRPr="00663874">
              <w:rPr>
                <w:rFonts w:ascii="宋体" w:hAnsi="宋体" w:hint="eastAsia"/>
              </w:rPr>
              <w:t>及时关注邮箱、手机短信。您若未</w:t>
            </w:r>
            <w:r w:rsidRPr="00663874">
              <w:rPr>
                <w:rFonts w:ascii="宋体" w:hAnsi="宋体"/>
              </w:rPr>
              <w:t>及时收到有关通知，</w:t>
            </w:r>
            <w:r w:rsidRPr="00663874">
              <w:rPr>
                <w:rFonts w:ascii="宋体" w:hAnsi="宋体" w:hint="eastAsia"/>
              </w:rPr>
              <w:t>并由此影响您的交易决策或标的证券</w:t>
            </w:r>
            <w:r w:rsidRPr="00663874">
              <w:rPr>
                <w:rFonts w:ascii="宋体" w:hAnsi="宋体"/>
              </w:rPr>
              <w:t>被</w:t>
            </w:r>
            <w:r w:rsidRPr="00663874">
              <w:rPr>
                <w:rFonts w:ascii="宋体" w:hAnsi="宋体" w:hint="eastAsia"/>
              </w:rPr>
              <w:t>本</w:t>
            </w:r>
            <w:r w:rsidRPr="00663874">
              <w:rPr>
                <w:rFonts w:ascii="宋体" w:hAnsi="宋体"/>
              </w:rPr>
              <w:t>公司</w:t>
            </w:r>
            <w:r w:rsidRPr="00663874">
              <w:rPr>
                <w:rFonts w:ascii="宋体" w:hAnsi="宋体" w:hint="eastAsia"/>
              </w:rPr>
              <w:t>处置</w:t>
            </w:r>
            <w:r w:rsidRPr="00663874">
              <w:rPr>
                <w:rFonts w:ascii="宋体" w:hAnsi="宋体"/>
              </w:rPr>
              <w:t>，可能</w:t>
            </w:r>
            <w:r w:rsidRPr="00663874">
              <w:rPr>
                <w:rFonts w:ascii="宋体" w:hAnsi="宋体" w:hint="eastAsia"/>
              </w:rPr>
              <w:t>造成的</w:t>
            </w:r>
            <w:r w:rsidRPr="00663874">
              <w:rPr>
                <w:rFonts w:ascii="宋体" w:hAnsi="宋体"/>
              </w:rPr>
              <w:t>经济损失</w:t>
            </w:r>
            <w:r w:rsidRPr="00663874">
              <w:rPr>
                <w:rFonts w:ascii="宋体" w:hAnsi="宋体" w:hint="eastAsia"/>
              </w:rPr>
              <w:t>由您自行承担</w:t>
            </w:r>
            <w:r w:rsidRPr="00663874">
              <w:rPr>
                <w:rFonts w:ascii="宋体" w:hAnsi="宋体"/>
              </w:rPr>
              <w:t>。</w:t>
            </w:r>
          </w:p>
          <w:p w:rsidR="00D85352" w:rsidRPr="00AB4D19" w:rsidRDefault="00D85352" w:rsidP="00CE6A81"/>
        </w:tc>
        <w:tc>
          <w:tcPr>
            <w:tcW w:w="7938" w:type="dxa"/>
          </w:tcPr>
          <w:p w:rsidR="00D85352" w:rsidRPr="00AB4D19" w:rsidRDefault="00D85352" w:rsidP="00CE6A81">
            <w:pPr>
              <w:jc w:val="left"/>
              <w:rPr>
                <w:rFonts w:ascii="宋体" w:hAnsi="宋体"/>
              </w:rPr>
            </w:pPr>
            <w:r w:rsidRPr="00AB4D19">
              <w:rPr>
                <w:rFonts w:ascii="宋体" w:hAnsi="宋体" w:hint="eastAsia"/>
              </w:rPr>
              <w:t>5、通知送达的风险：您从事股票质押式回购交易期间，本公司将以《业务协议》中约定的方式向您发送通知。以电子邮件、手机短信通知的，以电子邮件、手机短信发出后三十分钟视为已经送达；以录音电话方式通知的，以通话当时视为已经送达，因此您应保证本协议约定的通讯方式畅通并及时关注邮箱、手机短信。您若未</w:t>
            </w:r>
            <w:r w:rsidRPr="00AB4D19">
              <w:rPr>
                <w:rFonts w:ascii="宋体" w:hAnsi="宋体"/>
              </w:rPr>
              <w:t>及时收到有关通知，</w:t>
            </w:r>
            <w:r w:rsidRPr="00AB4D19">
              <w:rPr>
                <w:rFonts w:ascii="宋体" w:hAnsi="宋体" w:hint="eastAsia"/>
              </w:rPr>
              <w:t>并由此影响您的交易决策或标的证券</w:t>
            </w:r>
            <w:r w:rsidRPr="00D1737D">
              <w:rPr>
                <w:rFonts w:ascii="宋体" w:hAnsi="宋体" w:hint="eastAsia"/>
                <w:b/>
              </w:rPr>
              <w:t>等相关担保物</w:t>
            </w:r>
            <w:r w:rsidRPr="00AB4D19">
              <w:rPr>
                <w:rFonts w:ascii="宋体" w:hAnsi="宋体"/>
              </w:rPr>
              <w:t>被</w:t>
            </w:r>
            <w:r w:rsidRPr="00AB4D19">
              <w:rPr>
                <w:rFonts w:ascii="宋体" w:hAnsi="宋体" w:hint="eastAsia"/>
              </w:rPr>
              <w:t>处置</w:t>
            </w:r>
            <w:r w:rsidRPr="00AB4D19">
              <w:rPr>
                <w:rFonts w:ascii="宋体" w:hAnsi="宋体"/>
              </w:rPr>
              <w:t>，可能</w:t>
            </w:r>
            <w:r w:rsidRPr="00AB4D19">
              <w:rPr>
                <w:rFonts w:ascii="宋体" w:hAnsi="宋体" w:hint="eastAsia"/>
              </w:rPr>
              <w:t>造成的</w:t>
            </w:r>
            <w:r w:rsidRPr="00AB4D19">
              <w:rPr>
                <w:rFonts w:ascii="宋体" w:hAnsi="宋体"/>
              </w:rPr>
              <w:t>经济损失</w:t>
            </w:r>
            <w:r w:rsidRPr="00AB4D19">
              <w:rPr>
                <w:rFonts w:ascii="宋体" w:hAnsi="宋体" w:hint="eastAsia"/>
              </w:rPr>
              <w:t>由您自行承担</w:t>
            </w:r>
            <w:r w:rsidRPr="00AB4D19">
              <w:rPr>
                <w:rFonts w:ascii="宋体" w:hAnsi="宋体"/>
              </w:rPr>
              <w:t>。</w:t>
            </w:r>
          </w:p>
          <w:p w:rsidR="00D85352" w:rsidRPr="00AB4D19" w:rsidRDefault="00D85352" w:rsidP="00CE6A81"/>
        </w:tc>
        <w:tc>
          <w:tcPr>
            <w:tcW w:w="3119" w:type="dxa"/>
          </w:tcPr>
          <w:p w:rsidR="00D85352" w:rsidRPr="00761343" w:rsidRDefault="00D85352" w:rsidP="00CE6A81">
            <w:pPr>
              <w:rPr>
                <w:b/>
              </w:rPr>
            </w:pPr>
            <w:r w:rsidRPr="00761343">
              <w:rPr>
                <w:rFonts w:hint="eastAsia"/>
                <w:b/>
              </w:rPr>
              <w:t>修订相关描述。</w:t>
            </w:r>
          </w:p>
        </w:tc>
      </w:tr>
      <w:tr w:rsidR="00D85352" w:rsidTr="002127EE">
        <w:tc>
          <w:tcPr>
            <w:tcW w:w="5245" w:type="dxa"/>
          </w:tcPr>
          <w:p w:rsidR="00D85352" w:rsidRPr="00663874" w:rsidRDefault="00D85352" w:rsidP="00CE6A81">
            <w:pPr>
              <w:jc w:val="left"/>
              <w:rPr>
                <w:rFonts w:ascii="宋体" w:hAnsi="宋体"/>
              </w:rPr>
            </w:pPr>
            <w:r w:rsidRPr="00D1737D">
              <w:rPr>
                <w:rFonts w:ascii="宋体" w:hAnsi="宋体" w:hint="eastAsia"/>
              </w:rPr>
              <w:t>6、未更新联系方式的风险：您</w:t>
            </w:r>
            <w:r w:rsidRPr="00663874">
              <w:rPr>
                <w:rFonts w:ascii="宋体" w:hAnsi="宋体" w:hint="eastAsia"/>
              </w:rPr>
              <w:t>未及时变更预留在本公司的有效联系方式，导致本公司无法通知您相关信息，可能影响您的交易决策或标的证券被处置，由此产生的责任和风险由您自行承担。</w:t>
            </w:r>
          </w:p>
          <w:p w:rsidR="00D85352" w:rsidRPr="00D1737D" w:rsidRDefault="00D85352" w:rsidP="00CE6A81"/>
        </w:tc>
        <w:tc>
          <w:tcPr>
            <w:tcW w:w="7938" w:type="dxa"/>
          </w:tcPr>
          <w:p w:rsidR="00D85352" w:rsidRPr="00D1737D" w:rsidRDefault="00D85352" w:rsidP="00CE6A81">
            <w:pPr>
              <w:jc w:val="left"/>
              <w:rPr>
                <w:rFonts w:ascii="宋体" w:hAnsi="宋体"/>
              </w:rPr>
            </w:pPr>
            <w:r w:rsidRPr="00D1737D">
              <w:rPr>
                <w:rFonts w:ascii="宋体" w:hAnsi="宋体" w:hint="eastAsia"/>
              </w:rPr>
              <w:t>6、未更新联系方式的风险：您未及时变更预留在本公司的有效联系方式，导致本公司无法通知您相关信息，可能影响您的交易决策或标的证券</w:t>
            </w:r>
            <w:r w:rsidRPr="00D1737D">
              <w:rPr>
                <w:rFonts w:ascii="宋体" w:hAnsi="宋体" w:hint="eastAsia"/>
                <w:b/>
              </w:rPr>
              <w:t>等相关担保物</w:t>
            </w:r>
            <w:r w:rsidRPr="00D1737D">
              <w:rPr>
                <w:rFonts w:ascii="宋体" w:hAnsi="宋体" w:hint="eastAsia"/>
              </w:rPr>
              <w:t>被处置，由此产生的责任和风险由您自行承担。</w:t>
            </w:r>
          </w:p>
          <w:p w:rsidR="00D85352" w:rsidRPr="00D1737D" w:rsidRDefault="00D85352" w:rsidP="00CE6A81"/>
        </w:tc>
        <w:tc>
          <w:tcPr>
            <w:tcW w:w="3119" w:type="dxa"/>
          </w:tcPr>
          <w:p w:rsidR="00D85352" w:rsidRPr="00761343" w:rsidRDefault="00D85352" w:rsidP="00CE6A81">
            <w:pPr>
              <w:rPr>
                <w:b/>
              </w:rPr>
            </w:pPr>
            <w:r w:rsidRPr="00761343">
              <w:rPr>
                <w:rFonts w:hint="eastAsia"/>
                <w:b/>
              </w:rPr>
              <w:t>修订相关描述。</w:t>
            </w:r>
          </w:p>
        </w:tc>
      </w:tr>
      <w:tr w:rsidR="00D85352" w:rsidTr="002127EE">
        <w:tc>
          <w:tcPr>
            <w:tcW w:w="5245" w:type="dxa"/>
          </w:tcPr>
          <w:p w:rsidR="00D85352" w:rsidRDefault="00D85352" w:rsidP="00CE6A81"/>
        </w:tc>
        <w:tc>
          <w:tcPr>
            <w:tcW w:w="7938" w:type="dxa"/>
          </w:tcPr>
          <w:p w:rsidR="00D85352" w:rsidRDefault="00D85352" w:rsidP="00CE6A81">
            <w:r>
              <w:rPr>
                <w:rFonts w:hint="eastAsia"/>
                <w:b/>
              </w:rPr>
              <w:t>本人（机构）确认：本人（机构）已全面阅读并接受本协议及风险揭示书的全部内容，已充分知悉、理解本协议项下的权利、义务和责任，无任何歧义和异议。理解股票质押回购交易的业务规则。本人（机构）自愿参与股票质押回购交易，具有相应的风险承受能力，并自愿承担由此产生的各种风险、损失和法律后果。</w:t>
            </w:r>
          </w:p>
        </w:tc>
        <w:tc>
          <w:tcPr>
            <w:tcW w:w="3119" w:type="dxa"/>
          </w:tcPr>
          <w:p w:rsidR="00D85352" w:rsidRPr="00761343" w:rsidRDefault="00D85352" w:rsidP="00CE6A81">
            <w:pPr>
              <w:rPr>
                <w:b/>
              </w:rPr>
            </w:pPr>
            <w:r w:rsidRPr="00761343">
              <w:rPr>
                <w:rFonts w:hint="eastAsia"/>
                <w:b/>
              </w:rPr>
              <w:t>本条新增。增加融入方的相关声明。</w:t>
            </w:r>
          </w:p>
        </w:tc>
      </w:tr>
      <w:tr w:rsidR="00D85352" w:rsidTr="002127EE">
        <w:tc>
          <w:tcPr>
            <w:tcW w:w="5245" w:type="dxa"/>
          </w:tcPr>
          <w:p w:rsidR="00D85352" w:rsidRPr="00710E3C" w:rsidRDefault="00D85352" w:rsidP="00CE6A81">
            <w:pPr>
              <w:jc w:val="center"/>
              <w:rPr>
                <w:b/>
              </w:rPr>
            </w:pPr>
            <w:r w:rsidRPr="00710E3C">
              <w:rPr>
                <w:rFonts w:ascii="宋体" w:hAnsi="宋体" w:cs="宋体" w:hint="eastAsia"/>
                <w:b/>
              </w:rPr>
              <w:t>第一章 释义与定义</w:t>
            </w:r>
          </w:p>
        </w:tc>
        <w:tc>
          <w:tcPr>
            <w:tcW w:w="7938" w:type="dxa"/>
          </w:tcPr>
          <w:p w:rsidR="00D85352" w:rsidRPr="00710E3C" w:rsidRDefault="00D85352" w:rsidP="00CE6A81">
            <w:pPr>
              <w:jc w:val="center"/>
              <w:rPr>
                <w:b/>
              </w:rPr>
            </w:pPr>
            <w:r w:rsidRPr="00710E3C">
              <w:rPr>
                <w:rFonts w:ascii="宋体" w:hAnsi="宋体" w:cs="宋体" w:hint="eastAsia"/>
                <w:b/>
              </w:rPr>
              <w:t>第一章 释义与定义</w:t>
            </w:r>
          </w:p>
        </w:tc>
        <w:tc>
          <w:tcPr>
            <w:tcW w:w="3119" w:type="dxa"/>
          </w:tcPr>
          <w:p w:rsidR="00D85352" w:rsidRPr="00761343" w:rsidRDefault="00D85352" w:rsidP="00CE6A81">
            <w:pPr>
              <w:rPr>
                <w:b/>
              </w:rPr>
            </w:pPr>
          </w:p>
        </w:tc>
      </w:tr>
      <w:tr w:rsidR="00BE14D0" w:rsidTr="002127EE">
        <w:tc>
          <w:tcPr>
            <w:tcW w:w="5245" w:type="dxa"/>
          </w:tcPr>
          <w:p w:rsidR="00BE14D0" w:rsidRDefault="00BE14D0" w:rsidP="00CE6A81">
            <w:pPr>
              <w:pStyle w:val="a7"/>
              <w:tabs>
                <w:tab w:val="num" w:pos="1276"/>
              </w:tabs>
              <w:snapToGrid w:val="0"/>
              <w:rPr>
                <w:rFonts w:hAnsi="宋体"/>
              </w:rPr>
            </w:pPr>
            <w:r>
              <w:rPr>
                <w:rFonts w:hAnsi="宋体" w:hint="eastAsia"/>
              </w:rPr>
              <w:t>第一条 除非本协议另有解释或说明，下列词语或简称具有以下含义：</w:t>
            </w:r>
          </w:p>
          <w:p w:rsidR="00BE14D0" w:rsidRPr="00663874" w:rsidRDefault="00BE14D0" w:rsidP="00CE6A81">
            <w:pPr>
              <w:pStyle w:val="a7"/>
              <w:tabs>
                <w:tab w:val="num" w:pos="1276"/>
              </w:tabs>
              <w:snapToGrid w:val="0"/>
              <w:rPr>
                <w:rFonts w:hAnsi="宋体" w:cs="Times New Roman"/>
              </w:rPr>
            </w:pPr>
            <w:r>
              <w:rPr>
                <w:rFonts w:hAnsi="宋体"/>
              </w:rPr>
              <w:t>……</w:t>
            </w:r>
          </w:p>
          <w:p w:rsidR="00BE14D0" w:rsidRPr="00D17F42" w:rsidRDefault="00BE14D0" w:rsidP="00CE6A81">
            <w:pPr>
              <w:pStyle w:val="a7"/>
              <w:snapToGrid w:val="0"/>
            </w:pPr>
            <w:r w:rsidRPr="00C30726">
              <w:rPr>
                <w:rFonts w:hAnsi="宋体" w:hint="eastAsia"/>
              </w:rPr>
              <w:t>（二）初始交易：</w:t>
            </w:r>
            <w:r w:rsidRPr="00663874">
              <w:rPr>
                <w:rFonts w:hAnsi="宋体" w:hint="eastAsia"/>
              </w:rPr>
              <w:t>指甲方将所持股票或其它证券出质给乙方并从乙方融入资金的交易。</w:t>
            </w:r>
          </w:p>
        </w:tc>
        <w:tc>
          <w:tcPr>
            <w:tcW w:w="7938" w:type="dxa"/>
          </w:tcPr>
          <w:p w:rsidR="00BE14D0" w:rsidRDefault="00BE14D0" w:rsidP="00CE6A81">
            <w:pPr>
              <w:pStyle w:val="a7"/>
              <w:tabs>
                <w:tab w:val="num" w:pos="1276"/>
              </w:tabs>
              <w:snapToGrid w:val="0"/>
              <w:rPr>
                <w:rFonts w:hAnsi="宋体"/>
              </w:rPr>
            </w:pPr>
            <w:r>
              <w:rPr>
                <w:rFonts w:hAnsi="宋体" w:hint="eastAsia"/>
              </w:rPr>
              <w:t>第一条 除非本协议另有解释或说明，下列词语或简称具有以下含义：</w:t>
            </w:r>
          </w:p>
          <w:p w:rsidR="00BE14D0" w:rsidRPr="00614906" w:rsidRDefault="00BE14D0" w:rsidP="00CE6A81">
            <w:pPr>
              <w:pStyle w:val="a7"/>
              <w:tabs>
                <w:tab w:val="num" w:pos="1276"/>
              </w:tabs>
              <w:snapToGrid w:val="0"/>
              <w:rPr>
                <w:rFonts w:hAnsi="宋体" w:cs="Times New Roman"/>
              </w:rPr>
            </w:pPr>
            <w:r>
              <w:rPr>
                <w:rFonts w:hAnsi="宋体"/>
              </w:rPr>
              <w:t>……</w:t>
            </w:r>
          </w:p>
          <w:p w:rsidR="00BE14D0" w:rsidRPr="00614906" w:rsidRDefault="00BE14D0" w:rsidP="00CE6A81">
            <w:pPr>
              <w:pStyle w:val="a7"/>
              <w:snapToGrid w:val="0"/>
              <w:rPr>
                <w:rFonts w:hAnsi="宋体" w:cs="Times New Roman"/>
              </w:rPr>
            </w:pPr>
            <w:r w:rsidRPr="00C30726">
              <w:rPr>
                <w:rFonts w:hAnsi="宋体" w:hint="eastAsia"/>
              </w:rPr>
              <w:t>（二）初始交易：</w:t>
            </w:r>
            <w:r w:rsidRPr="00614906">
              <w:rPr>
                <w:rFonts w:hAnsi="宋体" w:hint="eastAsia"/>
              </w:rPr>
              <w:t>指甲方将所持</w:t>
            </w:r>
            <w:r w:rsidRPr="00BE14D0">
              <w:rPr>
                <w:rFonts w:hAnsi="宋体" w:hint="eastAsia"/>
                <w:b/>
                <w:color w:val="000000"/>
              </w:rPr>
              <w:t>沪深证券交易所上市的</w:t>
            </w:r>
            <w:r w:rsidRPr="00BE14D0">
              <w:rPr>
                <w:rFonts w:hAnsi="宋体"/>
                <w:b/>
                <w:color w:val="000000"/>
              </w:rPr>
              <w:t>A股</w:t>
            </w:r>
            <w:r w:rsidRPr="00BE14D0">
              <w:rPr>
                <w:rFonts w:hAnsi="宋体" w:hint="eastAsia"/>
                <w:b/>
              </w:rPr>
              <w:t>股票或其它</w:t>
            </w:r>
            <w:r w:rsidRPr="00BE14D0">
              <w:rPr>
                <w:rFonts w:hAnsi="宋体" w:hint="eastAsia"/>
                <w:b/>
                <w:color w:val="000000"/>
              </w:rPr>
              <w:t>经沪深证券交易所和中国结算认可的</w:t>
            </w:r>
            <w:r w:rsidRPr="00BE14D0">
              <w:rPr>
                <w:rFonts w:hAnsi="宋体" w:hint="eastAsia"/>
                <w:b/>
              </w:rPr>
              <w:t>证券</w:t>
            </w:r>
            <w:r>
              <w:rPr>
                <w:rFonts w:hAnsi="宋体" w:hint="eastAsia"/>
              </w:rPr>
              <w:t>出质给乙方并从乙方融入资金的交易。</w:t>
            </w:r>
          </w:p>
          <w:p w:rsidR="00BE14D0" w:rsidRPr="00C30726" w:rsidRDefault="00BE14D0" w:rsidP="00CE6A81"/>
        </w:tc>
        <w:tc>
          <w:tcPr>
            <w:tcW w:w="3119" w:type="dxa"/>
          </w:tcPr>
          <w:p w:rsidR="00BE14D0" w:rsidRPr="00761343" w:rsidRDefault="00BE14D0"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细化相关描述。</w:t>
            </w:r>
          </w:p>
        </w:tc>
      </w:tr>
      <w:tr w:rsidR="00BE14D0" w:rsidTr="002127EE">
        <w:tc>
          <w:tcPr>
            <w:tcW w:w="5245" w:type="dxa"/>
          </w:tcPr>
          <w:p w:rsidR="00BE14D0" w:rsidRDefault="00BE14D0" w:rsidP="00CE6A81">
            <w:r>
              <w:rPr>
                <w:rFonts w:hAnsi="宋体" w:hint="eastAsia"/>
              </w:rPr>
              <w:t>（四）</w:t>
            </w:r>
            <w:r w:rsidRPr="00663874">
              <w:rPr>
                <w:rFonts w:hAnsi="宋体" w:hint="eastAsia"/>
              </w:rPr>
              <w:t>标的证券：指用于股票质押式回购交易的证券，</w:t>
            </w:r>
            <w:r w:rsidRPr="00663874">
              <w:rPr>
                <w:rFonts w:hAnsi="宋体" w:hint="eastAsia"/>
              </w:rPr>
              <w:lastRenderedPageBreak/>
              <w:t>包括在证券交易所上市交易的</w:t>
            </w:r>
            <w:r w:rsidRPr="00663874">
              <w:rPr>
                <w:rFonts w:hAnsi="宋体"/>
              </w:rPr>
              <w:t>A</w:t>
            </w:r>
            <w:r w:rsidRPr="00663874">
              <w:rPr>
                <w:rFonts w:hAnsi="宋体" w:hint="eastAsia"/>
              </w:rPr>
              <w:t>股或其他经证券交易所和中国结算认可的证券，未被乙方、丙方认可的证券除外。</w:t>
            </w:r>
          </w:p>
        </w:tc>
        <w:tc>
          <w:tcPr>
            <w:tcW w:w="7938" w:type="dxa"/>
          </w:tcPr>
          <w:p w:rsidR="00BE14D0" w:rsidRPr="00F17F94" w:rsidRDefault="00BE14D0" w:rsidP="00CE6A81">
            <w:pPr>
              <w:pStyle w:val="a7"/>
              <w:snapToGrid w:val="0"/>
              <w:rPr>
                <w:rFonts w:hAnsi="宋体" w:cs="Times New Roman"/>
              </w:rPr>
            </w:pPr>
            <w:r w:rsidRPr="00F17F94">
              <w:rPr>
                <w:rFonts w:hAnsi="宋体" w:hint="eastAsia"/>
              </w:rPr>
              <w:lastRenderedPageBreak/>
              <w:t>（四）标的证券：指用于</w:t>
            </w:r>
            <w:r w:rsidRPr="00614906">
              <w:rPr>
                <w:rFonts w:hAnsi="宋体" w:hint="eastAsia"/>
              </w:rPr>
              <w:t>股票质押式回购交易的证券，</w:t>
            </w:r>
            <w:r w:rsidRPr="00F17F94">
              <w:rPr>
                <w:rFonts w:hAnsi="宋体" w:hint="eastAsia"/>
                <w:b/>
              </w:rPr>
              <w:t>其中初始交易的标的证券</w:t>
            </w:r>
            <w:r w:rsidRPr="00614906">
              <w:rPr>
                <w:rFonts w:hAnsi="宋体" w:hint="eastAsia"/>
              </w:rPr>
              <w:t>包括在证券交易所上市交易的</w:t>
            </w:r>
            <w:r w:rsidRPr="00614906">
              <w:rPr>
                <w:rFonts w:hAnsi="宋体"/>
              </w:rPr>
              <w:t>A</w:t>
            </w:r>
            <w:r w:rsidRPr="00614906">
              <w:rPr>
                <w:rFonts w:hAnsi="宋体" w:hint="eastAsia"/>
              </w:rPr>
              <w:t>股</w:t>
            </w:r>
            <w:r w:rsidRPr="00F17F94">
              <w:rPr>
                <w:rFonts w:hAnsi="宋体" w:hint="eastAsia"/>
                <w:b/>
              </w:rPr>
              <w:t>股票</w:t>
            </w:r>
            <w:r>
              <w:rPr>
                <w:rFonts w:hAnsi="宋体" w:hint="eastAsia"/>
              </w:rPr>
              <w:t>或其他经证券交易所和中国结算认可的证券，</w:t>
            </w:r>
            <w:r w:rsidRPr="00F17F94">
              <w:rPr>
                <w:rFonts w:hAnsi="宋体" w:hint="eastAsia"/>
                <w:b/>
                <w:kern w:val="0"/>
              </w:rPr>
              <w:t>补充</w:t>
            </w:r>
            <w:r w:rsidRPr="00F17F94">
              <w:rPr>
                <w:rFonts w:hAnsi="宋体" w:hint="eastAsia"/>
                <w:b/>
                <w:kern w:val="0"/>
              </w:rPr>
              <w:lastRenderedPageBreak/>
              <w:t>质押的标的证券为证券交易所上市的</w:t>
            </w:r>
            <w:r w:rsidRPr="00F17F94">
              <w:rPr>
                <w:rFonts w:hAnsi="宋体"/>
                <w:b/>
                <w:kern w:val="0"/>
              </w:rPr>
              <w:t>A股股票、债券、基金或其他经</w:t>
            </w:r>
            <w:r w:rsidRPr="00F17F94">
              <w:rPr>
                <w:rFonts w:hAnsi="宋体" w:hint="eastAsia"/>
                <w:b/>
                <w:kern w:val="0"/>
              </w:rPr>
              <w:t>证券交易所和中国结算认可的证券</w:t>
            </w:r>
            <w:r w:rsidRPr="00F97032">
              <w:rPr>
                <w:rFonts w:hAnsi="宋体" w:hint="eastAsia"/>
                <w:kern w:val="0"/>
              </w:rPr>
              <w:t>，</w:t>
            </w:r>
            <w:r w:rsidRPr="00614906">
              <w:rPr>
                <w:rFonts w:hAnsi="宋体" w:hint="eastAsia"/>
              </w:rPr>
              <w:t>未被乙方、丙方认可的证券除外。</w:t>
            </w:r>
          </w:p>
        </w:tc>
        <w:tc>
          <w:tcPr>
            <w:tcW w:w="3119" w:type="dxa"/>
          </w:tcPr>
          <w:p w:rsidR="00BE14D0" w:rsidRPr="00761343" w:rsidRDefault="00BE14D0"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lastRenderedPageBreak/>
              <w:t>细化相关描述。</w:t>
            </w:r>
          </w:p>
        </w:tc>
      </w:tr>
      <w:tr w:rsidR="00BE14D0" w:rsidTr="002127EE">
        <w:tc>
          <w:tcPr>
            <w:tcW w:w="5245" w:type="dxa"/>
          </w:tcPr>
          <w:p w:rsidR="00BE14D0" w:rsidRDefault="00BE14D0" w:rsidP="00CE6A81"/>
        </w:tc>
        <w:tc>
          <w:tcPr>
            <w:tcW w:w="7938" w:type="dxa"/>
          </w:tcPr>
          <w:p w:rsidR="00BE14D0" w:rsidRPr="00F17F94" w:rsidRDefault="00BE14D0" w:rsidP="00CE6A81">
            <w:pPr>
              <w:rPr>
                <w:b/>
              </w:rPr>
            </w:pPr>
            <w:r w:rsidRPr="00F17F94">
              <w:rPr>
                <w:rFonts w:ascii="宋体" w:hAnsi="宋体" w:cs="宋体" w:hint="eastAsia"/>
                <w:b/>
              </w:rPr>
              <w:t>（</w:t>
            </w:r>
            <w:r w:rsidRPr="00F17F94">
              <w:rPr>
                <w:rFonts w:hAnsi="宋体" w:hint="eastAsia"/>
                <w:b/>
              </w:rPr>
              <w:t>五）担保物：指甲方用于股票质押式回购交易及其补充交易的标的证券及上述证券产生的相应孳息以及经乙、丙方同意后甲方因补充担保物而提交的现金、其他证券、股权、不动产等资产整体作为甲方在本协议项下对乙方所生债务的担保物。</w:t>
            </w:r>
          </w:p>
        </w:tc>
        <w:tc>
          <w:tcPr>
            <w:tcW w:w="3119" w:type="dxa"/>
          </w:tcPr>
          <w:p w:rsidR="00BE14D0" w:rsidRPr="00761343" w:rsidRDefault="00BE14D0"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增加关于“担保物”的释义。</w:t>
            </w:r>
          </w:p>
        </w:tc>
      </w:tr>
      <w:tr w:rsidR="00BE14D0" w:rsidTr="002127EE">
        <w:tc>
          <w:tcPr>
            <w:tcW w:w="5245" w:type="dxa"/>
          </w:tcPr>
          <w:p w:rsidR="00BE14D0" w:rsidRPr="00663874" w:rsidRDefault="00BE14D0" w:rsidP="00CE6A81">
            <w:pPr>
              <w:pStyle w:val="a7"/>
              <w:snapToGrid w:val="0"/>
              <w:rPr>
                <w:rFonts w:hAnsi="宋体" w:cs="Times New Roman"/>
              </w:rPr>
            </w:pPr>
            <w:r>
              <w:rPr>
                <w:rFonts w:hAnsi="宋体" w:hint="eastAsia"/>
              </w:rPr>
              <w:t>（二十）</w:t>
            </w:r>
            <w:r w:rsidRPr="00663874">
              <w:rPr>
                <w:rFonts w:hAnsi="宋体" w:hint="eastAsia"/>
              </w:rPr>
              <w:t>合并管理：</w:t>
            </w:r>
            <w:r w:rsidRPr="00663874">
              <w:rPr>
                <w:rFonts w:hAnsi="宋体"/>
              </w:rPr>
              <w:t>指</w:t>
            </w:r>
            <w:r w:rsidRPr="00663874">
              <w:rPr>
                <w:rFonts w:hAnsi="宋体" w:hint="eastAsia"/>
              </w:rPr>
              <w:t>丙</w:t>
            </w:r>
            <w:r w:rsidRPr="00663874">
              <w:rPr>
                <w:rFonts w:hAnsi="宋体"/>
              </w:rPr>
              <w:t>方</w:t>
            </w:r>
            <w:r w:rsidRPr="00663874">
              <w:rPr>
                <w:rFonts w:hAnsi="宋体" w:hint="eastAsia"/>
              </w:rPr>
              <w:t>及乙方有权选择甲方一笔或多笔原交易、部分解除质押及</w:t>
            </w:r>
            <w:r w:rsidRPr="00663874">
              <w:rPr>
                <w:rFonts w:hAnsi="宋体"/>
              </w:rPr>
              <w:t>其补充交易合并计算履约保障比例。</w:t>
            </w:r>
          </w:p>
          <w:p w:rsidR="00BE14D0" w:rsidRPr="00F17F94" w:rsidRDefault="00BE14D0" w:rsidP="00CE6A81"/>
        </w:tc>
        <w:tc>
          <w:tcPr>
            <w:tcW w:w="7938" w:type="dxa"/>
          </w:tcPr>
          <w:p w:rsidR="00BE14D0" w:rsidRPr="00614906" w:rsidRDefault="00BE14D0" w:rsidP="00CE6A81">
            <w:pPr>
              <w:pStyle w:val="a7"/>
              <w:snapToGrid w:val="0"/>
              <w:rPr>
                <w:rFonts w:hAnsi="宋体" w:cs="Times New Roman"/>
              </w:rPr>
            </w:pPr>
            <w:r w:rsidRPr="00F17F94">
              <w:rPr>
                <w:rFonts w:hAnsi="宋体" w:hint="eastAsia"/>
              </w:rPr>
              <w:t>（二十一）合并管理：</w:t>
            </w:r>
            <w:r w:rsidRPr="00F17F94">
              <w:rPr>
                <w:rFonts w:hAnsi="宋体"/>
              </w:rPr>
              <w:t>指</w:t>
            </w:r>
            <w:r w:rsidRPr="00614906">
              <w:rPr>
                <w:rFonts w:hAnsi="宋体" w:hint="eastAsia"/>
              </w:rPr>
              <w:t>甲方一笔或多笔原交易</w:t>
            </w:r>
            <w:r w:rsidRPr="00F17F94">
              <w:rPr>
                <w:rFonts w:hAnsi="宋体" w:hint="eastAsia"/>
                <w:b/>
              </w:rPr>
              <w:t>及其补充交易</w:t>
            </w:r>
            <w:r>
              <w:rPr>
                <w:rFonts w:hAnsi="宋体" w:hint="eastAsia"/>
              </w:rPr>
              <w:t>、部分解除质押</w:t>
            </w:r>
            <w:r w:rsidRPr="00F17F94">
              <w:rPr>
                <w:rFonts w:hAnsi="宋体" w:hint="eastAsia"/>
                <w:b/>
              </w:rPr>
              <w:t>及其它补充担保物</w:t>
            </w:r>
            <w:r w:rsidRPr="00614906">
              <w:rPr>
                <w:rFonts w:hAnsi="宋体"/>
              </w:rPr>
              <w:t>合并计算履约保障比例。</w:t>
            </w:r>
            <w:r w:rsidRPr="00F17F94">
              <w:rPr>
                <w:rFonts w:hAnsi="宋体" w:hint="eastAsia"/>
                <w:b/>
              </w:rPr>
              <w:t>当甲方违约时，乙方、丙方有权处置合并管理的全部担保物。</w:t>
            </w:r>
          </w:p>
          <w:p w:rsidR="00BE14D0" w:rsidRPr="00F17F94" w:rsidRDefault="00BE14D0" w:rsidP="00CE6A81"/>
        </w:tc>
        <w:tc>
          <w:tcPr>
            <w:tcW w:w="3119" w:type="dxa"/>
          </w:tcPr>
          <w:p w:rsidR="00BE14D0" w:rsidRPr="00761343" w:rsidRDefault="00BE14D0"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细化关于“合并管理”的释义。</w:t>
            </w:r>
          </w:p>
        </w:tc>
      </w:tr>
      <w:tr w:rsidR="00BE14D0" w:rsidTr="002127EE">
        <w:tc>
          <w:tcPr>
            <w:tcW w:w="5245" w:type="dxa"/>
          </w:tcPr>
          <w:p w:rsidR="00BE14D0" w:rsidRPr="00F17F94" w:rsidRDefault="00BE14D0" w:rsidP="00CE6A81">
            <w:pPr>
              <w:pStyle w:val="a7"/>
              <w:snapToGrid w:val="0"/>
              <w:rPr>
                <w:rFonts w:hAnsi="宋体"/>
              </w:rPr>
            </w:pPr>
            <w:r w:rsidRPr="00F17F94">
              <w:rPr>
                <w:rFonts w:hAnsi="宋体" w:hint="eastAsia"/>
              </w:rPr>
              <w:t>（二十一）履约保障比例</w:t>
            </w:r>
          </w:p>
          <w:p w:rsidR="00BE14D0" w:rsidRPr="00663874" w:rsidRDefault="00BE14D0" w:rsidP="00CE6A81">
            <w:pPr>
              <w:pStyle w:val="a7"/>
              <w:snapToGrid w:val="0"/>
              <w:ind w:firstLineChars="152" w:firstLine="319"/>
              <w:rPr>
                <w:rFonts w:hAnsi="宋体"/>
              </w:rPr>
            </w:pPr>
            <w:r w:rsidRPr="00663874">
              <w:rPr>
                <w:rFonts w:hAnsi="宋体" w:hint="eastAsia"/>
              </w:rPr>
              <w:t>若存在合并管理的原交易</w:t>
            </w:r>
            <w:r w:rsidRPr="00F17F94">
              <w:rPr>
                <w:rFonts w:hAnsi="宋体" w:hint="eastAsia"/>
                <w:u w:val="single"/>
              </w:rPr>
              <w:t>或因该些</w:t>
            </w:r>
            <w:r w:rsidRPr="00663874">
              <w:rPr>
                <w:rFonts w:hAnsi="宋体" w:hint="eastAsia"/>
              </w:rPr>
              <w:t>原交易产生的补充交易，合并管理的原交易与补充交易的履约保障比例合并计算。履约保障比例＝</w:t>
            </w:r>
            <w:r w:rsidRPr="00663874">
              <w:rPr>
                <w:rFonts w:hAnsi="宋体"/>
              </w:rPr>
              <w:t>[</w:t>
            </w:r>
            <w:r w:rsidRPr="00663874">
              <w:rPr>
                <w:rFonts w:hAnsi="宋体" w:hint="eastAsia"/>
              </w:rPr>
              <w:t>∑标的证券市值（合并管理的原交易）＋∑标的证券市值（补充交易）＋∑待购回期间分派且未提取的税后红利或利息＋乙丙方认可的其它资产评估值－预估的</w:t>
            </w:r>
            <w:r w:rsidRPr="00663874">
              <w:rPr>
                <w:rFonts w:hAnsi="宋体"/>
              </w:rPr>
              <w:t>预扣预缴</w:t>
            </w:r>
            <w:r w:rsidRPr="00663874">
              <w:rPr>
                <w:rFonts w:hAnsi="宋体" w:hint="eastAsia"/>
              </w:rPr>
              <w:t>个人所得税额或个人所得税额（如需）</w:t>
            </w:r>
            <w:r w:rsidRPr="00663874">
              <w:rPr>
                <w:rFonts w:hAnsi="宋体"/>
              </w:rPr>
              <w:t>]/ [</w:t>
            </w:r>
            <w:r w:rsidRPr="00663874">
              <w:rPr>
                <w:rFonts w:hAnsi="宋体" w:hint="eastAsia"/>
              </w:rPr>
              <w:t>∑应付金额（合并管理的原交易）</w:t>
            </w:r>
            <w:r w:rsidRPr="00663874">
              <w:rPr>
                <w:rFonts w:hAnsi="宋体"/>
              </w:rPr>
              <w:t>+</w:t>
            </w:r>
            <w:r w:rsidRPr="00663874">
              <w:rPr>
                <w:rFonts w:hAnsi="宋体" w:hint="eastAsia"/>
              </w:rPr>
              <w:t>∑应付金额（补充交易）</w:t>
            </w:r>
            <w:r w:rsidRPr="00663874">
              <w:rPr>
                <w:rFonts w:hAnsi="宋体"/>
              </w:rPr>
              <w:t>]</w:t>
            </w:r>
            <w:r w:rsidRPr="00663874">
              <w:rPr>
                <w:rFonts w:ascii="Calibri" w:hAnsi="宋体" w:cs="Calibri" w:hint="eastAsia"/>
              </w:rPr>
              <w:t xml:space="preserve"> </w:t>
            </w:r>
            <w:r w:rsidRPr="00663874">
              <w:rPr>
                <w:rFonts w:hAnsi="宋体" w:hint="eastAsia"/>
              </w:rPr>
              <w:t>×100%</w:t>
            </w:r>
          </w:p>
          <w:p w:rsidR="00BE14D0" w:rsidRPr="00F17F94" w:rsidRDefault="00F60A5C" w:rsidP="00CE6A81">
            <w:r>
              <w:rPr>
                <w:rFonts w:hAnsi="宋体" w:hint="eastAsia"/>
                <w:u w:val="single"/>
              </w:rPr>
              <w:t xml:space="preserve">　　</w:t>
            </w:r>
            <w:r w:rsidRPr="00F17F94">
              <w:rPr>
                <w:rFonts w:hAnsi="宋体"/>
                <w:u w:val="single"/>
              </w:rPr>
              <w:t>待购回期间，</w:t>
            </w:r>
            <w:r w:rsidRPr="00F17F94">
              <w:rPr>
                <w:rFonts w:hAnsi="宋体" w:hint="eastAsia"/>
                <w:u w:val="single"/>
              </w:rPr>
              <w:t>当日终清算后履约保障比例达到或低于预警履约保障比例时，</w:t>
            </w:r>
            <w:r w:rsidRPr="00F17F94">
              <w:rPr>
                <w:rFonts w:hAnsi="宋体"/>
                <w:u w:val="single"/>
              </w:rPr>
              <w:t>甲方</w:t>
            </w:r>
            <w:r w:rsidRPr="00F17F94">
              <w:rPr>
                <w:rFonts w:hAnsi="宋体" w:hint="eastAsia"/>
                <w:u w:val="single"/>
              </w:rPr>
              <w:t>应按本协议约定采取履约</w:t>
            </w:r>
            <w:r w:rsidRPr="00F17F94">
              <w:rPr>
                <w:rFonts w:hAnsi="宋体"/>
                <w:u w:val="single"/>
              </w:rPr>
              <w:t>保障</w:t>
            </w:r>
            <w:r w:rsidRPr="00F17F94">
              <w:rPr>
                <w:rFonts w:hAnsi="宋体" w:hint="eastAsia"/>
                <w:u w:val="single"/>
              </w:rPr>
              <w:t>措施；当日终清算后履约保障比例达到或低于最低履约保障比例时，甲方应按本协议约定提前购回或采取履约保障措施</w:t>
            </w:r>
          </w:p>
        </w:tc>
        <w:tc>
          <w:tcPr>
            <w:tcW w:w="7938" w:type="dxa"/>
          </w:tcPr>
          <w:p w:rsidR="00BE14D0" w:rsidRPr="00F17F94" w:rsidRDefault="00BE14D0" w:rsidP="00CE6A81">
            <w:pPr>
              <w:rPr>
                <w:rFonts w:ascii="宋体" w:hAnsi="宋体" w:cs="宋体"/>
              </w:rPr>
            </w:pPr>
            <w:r w:rsidRPr="00F17F94">
              <w:rPr>
                <w:rFonts w:ascii="宋体" w:hAnsi="宋体" w:cs="宋体" w:hint="eastAsia"/>
              </w:rPr>
              <w:t>（二十二）履约保障比例</w:t>
            </w:r>
          </w:p>
          <w:p w:rsidR="00BE14D0" w:rsidRPr="00614906" w:rsidRDefault="00BE14D0" w:rsidP="00CE6A81">
            <w:pPr>
              <w:pStyle w:val="a7"/>
              <w:snapToGrid w:val="0"/>
              <w:ind w:firstLineChars="152" w:firstLine="319"/>
              <w:rPr>
                <w:rFonts w:hAnsi="宋体"/>
              </w:rPr>
            </w:pPr>
            <w:r>
              <w:rPr>
                <w:rFonts w:hAnsi="宋体" w:hint="eastAsia"/>
              </w:rPr>
              <w:t>若存在合并管理的原交易、原交易产生的补充交易</w:t>
            </w:r>
            <w:r w:rsidRPr="00F17F94">
              <w:rPr>
                <w:rFonts w:hAnsi="宋体" w:hint="eastAsia"/>
                <w:b/>
              </w:rPr>
              <w:t>以及其它补充担保物</w:t>
            </w:r>
            <w:r>
              <w:rPr>
                <w:rFonts w:hAnsi="宋体" w:hint="eastAsia"/>
              </w:rPr>
              <w:t>，合并管理的原交易、补充交易</w:t>
            </w:r>
            <w:r w:rsidRPr="00F17F94">
              <w:rPr>
                <w:rFonts w:hAnsi="宋体" w:hint="eastAsia"/>
                <w:b/>
              </w:rPr>
              <w:t>及其它补充担保物合并计算</w:t>
            </w:r>
            <w:r>
              <w:rPr>
                <w:rFonts w:hAnsi="宋体" w:hint="eastAsia"/>
              </w:rPr>
              <w:t>履约保障比例。履约保障比例＝</w:t>
            </w:r>
            <w:r>
              <w:rPr>
                <w:rFonts w:hAnsi="宋体"/>
              </w:rPr>
              <w:t>[</w:t>
            </w:r>
            <w:r>
              <w:rPr>
                <w:rFonts w:hAnsi="宋体" w:hint="eastAsia"/>
              </w:rPr>
              <w:t>∑标的证券市值（合并管理的原交易）＋∑标的证券市值（补充交易）＋∑待购回期间分派且未提取的税后红利或利息＋乙丙方认可的其它资产评估值－预估的</w:t>
            </w:r>
            <w:r>
              <w:rPr>
                <w:rFonts w:hAnsi="宋体"/>
              </w:rPr>
              <w:t>预扣预缴</w:t>
            </w:r>
            <w:r>
              <w:rPr>
                <w:rFonts w:hAnsi="宋体" w:hint="eastAsia"/>
              </w:rPr>
              <w:t>个人所得税额或个人所得税额（如需）</w:t>
            </w:r>
            <w:r>
              <w:rPr>
                <w:rFonts w:hAnsi="宋体"/>
              </w:rPr>
              <w:t>]/ [</w:t>
            </w:r>
            <w:r>
              <w:rPr>
                <w:rFonts w:hAnsi="宋体" w:hint="eastAsia"/>
              </w:rPr>
              <w:t>∑应付金额（合并管理的原交易）</w:t>
            </w:r>
            <w:r>
              <w:rPr>
                <w:rFonts w:hAnsi="宋体"/>
              </w:rPr>
              <w:t>+</w:t>
            </w:r>
            <w:r>
              <w:rPr>
                <w:rFonts w:hAnsi="宋体" w:hint="eastAsia"/>
              </w:rPr>
              <w:t>∑应付金额（补充交易）</w:t>
            </w:r>
            <w:r>
              <w:rPr>
                <w:rFonts w:hAnsi="宋体"/>
              </w:rPr>
              <w:t>]</w:t>
            </w:r>
            <w:r>
              <w:rPr>
                <w:rFonts w:ascii="Calibri" w:hAnsi="宋体" w:cs="Calibri"/>
              </w:rPr>
              <w:t xml:space="preserve"> </w:t>
            </w:r>
            <w:r>
              <w:rPr>
                <w:rFonts w:hAnsi="宋体" w:hint="eastAsia"/>
              </w:rPr>
              <w:t>×</w:t>
            </w:r>
            <w:r>
              <w:rPr>
                <w:rFonts w:hAnsi="宋体"/>
              </w:rPr>
              <w:t>100%</w:t>
            </w:r>
          </w:p>
          <w:p w:rsidR="00BE14D0" w:rsidRPr="00F17F94" w:rsidRDefault="00BE14D0" w:rsidP="00CE6A81"/>
        </w:tc>
        <w:tc>
          <w:tcPr>
            <w:tcW w:w="3119" w:type="dxa"/>
          </w:tcPr>
          <w:p w:rsidR="00F60A5C" w:rsidRPr="00761343" w:rsidRDefault="00BE14D0"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细化关于“履约保障比例”的释义。</w:t>
            </w:r>
          </w:p>
          <w:p w:rsidR="00BE14D0" w:rsidRPr="00761343" w:rsidRDefault="00F60A5C"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本条中的删除部分，相关内容于“预警履约保障比例”及“最低履约保障比例”中体现。</w:t>
            </w:r>
          </w:p>
        </w:tc>
      </w:tr>
      <w:tr w:rsidR="00BE14D0" w:rsidTr="002127EE">
        <w:tc>
          <w:tcPr>
            <w:tcW w:w="5245" w:type="dxa"/>
          </w:tcPr>
          <w:p w:rsidR="00BE14D0" w:rsidRDefault="00BE14D0" w:rsidP="00CE6A81"/>
        </w:tc>
        <w:tc>
          <w:tcPr>
            <w:tcW w:w="7938" w:type="dxa"/>
          </w:tcPr>
          <w:p w:rsidR="00BE14D0" w:rsidRPr="00EB7853" w:rsidRDefault="00BE14D0" w:rsidP="00CE6A81">
            <w:pPr>
              <w:pStyle w:val="a7"/>
              <w:snapToGrid w:val="0"/>
              <w:rPr>
                <w:rFonts w:hAnsi="宋体"/>
                <w:b/>
              </w:rPr>
            </w:pPr>
            <w:r w:rsidRPr="00EB7853">
              <w:rPr>
                <w:rFonts w:hAnsi="宋体" w:hint="eastAsia"/>
                <w:b/>
              </w:rPr>
              <w:t>（二十三）预警履约保障比例：指乙、丙方规定的履约保障比例的特定值。当日终清算后的履约保障比例达到或低于该特定值时，</w:t>
            </w:r>
            <w:r w:rsidRPr="00EB7853">
              <w:rPr>
                <w:rFonts w:hAnsi="宋体"/>
                <w:b/>
              </w:rPr>
              <w:t>甲方</w:t>
            </w:r>
            <w:r w:rsidRPr="00EB7853">
              <w:rPr>
                <w:rFonts w:hAnsi="宋体" w:hint="eastAsia"/>
                <w:b/>
              </w:rPr>
              <w:t>应按本协议约定或丙方发出的书面通知采取履约</w:t>
            </w:r>
            <w:r w:rsidRPr="00EB7853">
              <w:rPr>
                <w:rFonts w:hAnsi="宋体"/>
                <w:b/>
              </w:rPr>
              <w:t>保障</w:t>
            </w:r>
            <w:r w:rsidRPr="00EB7853">
              <w:rPr>
                <w:rFonts w:hAnsi="宋体" w:hint="eastAsia"/>
                <w:b/>
              </w:rPr>
              <w:t>措施。</w:t>
            </w:r>
          </w:p>
          <w:p w:rsidR="00BE14D0" w:rsidRPr="00F17F94" w:rsidRDefault="00BE14D0" w:rsidP="00CE6A81"/>
        </w:tc>
        <w:tc>
          <w:tcPr>
            <w:tcW w:w="3119" w:type="dxa"/>
          </w:tcPr>
          <w:p w:rsidR="00BE14D0" w:rsidRPr="00761343" w:rsidRDefault="00BE14D0"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增加“预警履约保障比例”的释义。</w:t>
            </w:r>
          </w:p>
        </w:tc>
      </w:tr>
      <w:tr w:rsidR="00BE14D0" w:rsidTr="002127EE">
        <w:tc>
          <w:tcPr>
            <w:tcW w:w="5245" w:type="dxa"/>
          </w:tcPr>
          <w:p w:rsidR="00BE14D0" w:rsidRDefault="00BE14D0" w:rsidP="00CE6A81"/>
        </w:tc>
        <w:tc>
          <w:tcPr>
            <w:tcW w:w="7938" w:type="dxa"/>
          </w:tcPr>
          <w:p w:rsidR="00BE14D0" w:rsidRPr="00056B3A" w:rsidRDefault="00BE14D0" w:rsidP="00CE6A81">
            <w:pPr>
              <w:pStyle w:val="a7"/>
              <w:snapToGrid w:val="0"/>
              <w:rPr>
                <w:rFonts w:hAnsi="宋体"/>
                <w:b/>
              </w:rPr>
            </w:pPr>
            <w:r w:rsidRPr="00056B3A">
              <w:rPr>
                <w:rFonts w:hAnsi="宋体" w:hint="eastAsia"/>
                <w:b/>
              </w:rPr>
              <w:t>（二十四）最低履约保障比例：指乙、丙方规定的履约保障比例的特定值。当日终清算后的履约保障比例达到或低于该特定值时，甲方应按本协议约定或丙方发出的书面通知提前购回或采取履约保障措施以使其日终清算后履约保障比例高于该特定值或丙方书面通知中的指定值，否则丙方有权对甲方担保物进行处置。</w:t>
            </w:r>
          </w:p>
          <w:p w:rsidR="00BE14D0" w:rsidRPr="00EB7853" w:rsidRDefault="00BE14D0" w:rsidP="00CE6A81"/>
        </w:tc>
        <w:tc>
          <w:tcPr>
            <w:tcW w:w="3119" w:type="dxa"/>
          </w:tcPr>
          <w:p w:rsidR="00BE14D0" w:rsidRPr="00761343" w:rsidRDefault="00BE14D0"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增加“最低履约保障比例”的释义。</w:t>
            </w:r>
          </w:p>
        </w:tc>
      </w:tr>
      <w:tr w:rsidR="00BE14D0" w:rsidTr="002127EE">
        <w:tc>
          <w:tcPr>
            <w:tcW w:w="5245" w:type="dxa"/>
          </w:tcPr>
          <w:p w:rsidR="00BE14D0" w:rsidRDefault="00BE14D0" w:rsidP="00CE6A81"/>
        </w:tc>
        <w:tc>
          <w:tcPr>
            <w:tcW w:w="7938" w:type="dxa"/>
          </w:tcPr>
          <w:p w:rsidR="00BE14D0" w:rsidRPr="00056B3A" w:rsidRDefault="00BE14D0" w:rsidP="00CE6A81">
            <w:pPr>
              <w:pStyle w:val="a7"/>
              <w:snapToGrid w:val="0"/>
              <w:rPr>
                <w:rFonts w:hAnsi="宋体" w:cs="Times New Roman"/>
                <w:b/>
              </w:rPr>
            </w:pPr>
            <w:r w:rsidRPr="00056B3A">
              <w:rPr>
                <w:rFonts w:hAnsi="宋体" w:hint="eastAsia"/>
                <w:b/>
              </w:rPr>
              <w:t>（二十六）年利率：指《交易协议》中约定的数值，该数值表示甲方每元本金每年</w:t>
            </w:r>
            <w:r w:rsidRPr="00056B3A">
              <w:rPr>
                <w:rFonts w:hAnsi="宋体"/>
                <w:b/>
              </w:rPr>
              <w:t>(360天)应向乙方支付的利息。该数值</w:t>
            </w:r>
            <w:r w:rsidRPr="00056B3A">
              <w:rPr>
                <w:rFonts w:hAnsi="宋体" w:hint="eastAsia"/>
                <w:b/>
              </w:rPr>
              <w:t>用百分比表示。</w:t>
            </w:r>
          </w:p>
          <w:p w:rsidR="00BE14D0" w:rsidRDefault="00BE14D0" w:rsidP="00CE6A81"/>
        </w:tc>
        <w:tc>
          <w:tcPr>
            <w:tcW w:w="3119" w:type="dxa"/>
          </w:tcPr>
          <w:p w:rsidR="00BE14D0" w:rsidRPr="00761343" w:rsidRDefault="00BE14D0"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增加“年利率”的释义。</w:t>
            </w:r>
          </w:p>
        </w:tc>
      </w:tr>
      <w:tr w:rsidR="00BE14D0" w:rsidTr="002127EE">
        <w:tc>
          <w:tcPr>
            <w:tcW w:w="5245" w:type="dxa"/>
          </w:tcPr>
          <w:p w:rsidR="00BE14D0" w:rsidRDefault="00BE14D0" w:rsidP="00CE6A81"/>
        </w:tc>
        <w:tc>
          <w:tcPr>
            <w:tcW w:w="7938" w:type="dxa"/>
          </w:tcPr>
          <w:p w:rsidR="00BE14D0" w:rsidRPr="00514EC8" w:rsidRDefault="00BE14D0" w:rsidP="00CE6A81">
            <w:pPr>
              <w:pStyle w:val="a7"/>
              <w:snapToGrid w:val="0"/>
              <w:rPr>
                <w:rFonts w:hAnsi="宋体"/>
                <w:b/>
                <w:color w:val="000000"/>
              </w:rPr>
            </w:pPr>
            <w:r w:rsidRPr="00514EC8">
              <w:rPr>
                <w:rFonts w:hAnsi="宋体" w:hint="eastAsia"/>
                <w:b/>
                <w:color w:val="000000"/>
              </w:rPr>
              <w:t>（二十七）甲方资金账户：指甲方在乙方开立的用于股票质押式回购交易等普通经纪业务的资金账户。</w:t>
            </w:r>
          </w:p>
          <w:p w:rsidR="00BE14D0" w:rsidRPr="00514EC8" w:rsidRDefault="00BE14D0" w:rsidP="00CE6A81">
            <w:pPr>
              <w:rPr>
                <w:b/>
              </w:rPr>
            </w:pPr>
          </w:p>
        </w:tc>
        <w:tc>
          <w:tcPr>
            <w:tcW w:w="3119" w:type="dxa"/>
          </w:tcPr>
          <w:p w:rsidR="00BE14D0" w:rsidRPr="00761343" w:rsidRDefault="00BE14D0"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增加“甲方资金账户”的释义。</w:t>
            </w:r>
          </w:p>
        </w:tc>
      </w:tr>
      <w:tr w:rsidR="00BE14D0" w:rsidTr="002127EE">
        <w:tc>
          <w:tcPr>
            <w:tcW w:w="5245" w:type="dxa"/>
          </w:tcPr>
          <w:p w:rsidR="00BE14D0" w:rsidRDefault="00BE14D0" w:rsidP="00CE6A81"/>
        </w:tc>
        <w:tc>
          <w:tcPr>
            <w:tcW w:w="7938" w:type="dxa"/>
          </w:tcPr>
          <w:p w:rsidR="00BE14D0" w:rsidRPr="00514EC8" w:rsidRDefault="00BE14D0" w:rsidP="00CE6A81">
            <w:pPr>
              <w:pStyle w:val="a7"/>
              <w:snapToGrid w:val="0"/>
              <w:rPr>
                <w:rFonts w:hAnsi="宋体"/>
                <w:b/>
                <w:color w:val="000000"/>
              </w:rPr>
            </w:pPr>
            <w:r w:rsidRPr="00514EC8">
              <w:rPr>
                <w:rFonts w:hAnsi="宋体" w:hint="eastAsia"/>
                <w:b/>
                <w:color w:val="000000"/>
              </w:rPr>
              <w:t>（二十八）甲方证券账户：指甲方在中国结算开立的用于股票质押式证券交易等普通经纪业务的证券账户。</w:t>
            </w:r>
          </w:p>
          <w:p w:rsidR="00BE14D0" w:rsidRPr="00514EC8" w:rsidRDefault="00BE14D0" w:rsidP="00CE6A81">
            <w:pPr>
              <w:pStyle w:val="a7"/>
              <w:snapToGrid w:val="0"/>
              <w:rPr>
                <w:rFonts w:hAnsi="宋体"/>
                <w:b/>
                <w:color w:val="000000"/>
              </w:rPr>
            </w:pPr>
            <w:r w:rsidRPr="00514EC8">
              <w:rPr>
                <w:rFonts w:hAnsi="宋体" w:hint="eastAsia"/>
                <w:b/>
                <w:color w:val="000000"/>
              </w:rPr>
              <w:t>（二十九）甲方账户：甲方资金账户与甲方证券账户合称为“甲方账户”。</w:t>
            </w:r>
          </w:p>
          <w:p w:rsidR="00BE14D0" w:rsidRPr="00514EC8" w:rsidRDefault="00BE14D0" w:rsidP="00CE6A81">
            <w:pPr>
              <w:rPr>
                <w:b/>
              </w:rPr>
            </w:pPr>
          </w:p>
        </w:tc>
        <w:tc>
          <w:tcPr>
            <w:tcW w:w="3119" w:type="dxa"/>
          </w:tcPr>
          <w:p w:rsidR="00BE14D0" w:rsidRPr="00761343" w:rsidRDefault="00BE14D0"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增加“甲方证券账户”的释义。</w:t>
            </w:r>
          </w:p>
        </w:tc>
      </w:tr>
      <w:tr w:rsidR="00BE14D0" w:rsidTr="002127EE">
        <w:tc>
          <w:tcPr>
            <w:tcW w:w="5245" w:type="dxa"/>
          </w:tcPr>
          <w:p w:rsidR="00BE14D0" w:rsidRDefault="00BE14D0" w:rsidP="00CE6A81"/>
        </w:tc>
        <w:tc>
          <w:tcPr>
            <w:tcW w:w="7938" w:type="dxa"/>
          </w:tcPr>
          <w:p w:rsidR="00BE14D0" w:rsidRPr="00BE14D0" w:rsidRDefault="00BE14D0" w:rsidP="00BE14D0">
            <w:pPr>
              <w:pStyle w:val="a7"/>
              <w:snapToGrid w:val="0"/>
              <w:spacing w:line="360" w:lineRule="auto"/>
              <w:ind w:leftChars="-52" w:left="-1" w:hangingChars="51" w:hanging="108"/>
              <w:rPr>
                <w:rFonts w:hAnsi="宋体"/>
                <w:b/>
                <w:color w:val="000000"/>
              </w:rPr>
            </w:pPr>
            <w:r>
              <w:rPr>
                <w:rFonts w:hAnsi="宋体" w:hint="eastAsia"/>
                <w:b/>
                <w:color w:val="000000"/>
              </w:rPr>
              <w:t>（二十九）甲方账</w:t>
            </w:r>
            <w:r w:rsidRPr="00BE14D0">
              <w:rPr>
                <w:rFonts w:hAnsi="宋体" w:hint="eastAsia"/>
                <w:b/>
                <w:color w:val="000000"/>
              </w:rPr>
              <w:t>户：甲方资金账户与甲方证券账户合称为“甲方账户”。</w:t>
            </w:r>
          </w:p>
          <w:p w:rsidR="00BE14D0" w:rsidRPr="00BE14D0" w:rsidRDefault="00BE14D0" w:rsidP="00CE6A81">
            <w:pPr>
              <w:pStyle w:val="a7"/>
              <w:snapToGrid w:val="0"/>
              <w:rPr>
                <w:rFonts w:hAnsi="宋体"/>
                <w:b/>
                <w:color w:val="000000"/>
              </w:rPr>
            </w:pPr>
          </w:p>
        </w:tc>
        <w:tc>
          <w:tcPr>
            <w:tcW w:w="3119" w:type="dxa"/>
          </w:tcPr>
          <w:p w:rsidR="00BE14D0" w:rsidRPr="00761343" w:rsidRDefault="00BE14D0"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增加“甲方账户”的释义。</w:t>
            </w:r>
          </w:p>
        </w:tc>
      </w:tr>
      <w:tr w:rsidR="00BE14D0" w:rsidTr="002127EE">
        <w:tc>
          <w:tcPr>
            <w:tcW w:w="5245" w:type="dxa"/>
          </w:tcPr>
          <w:p w:rsidR="00BE14D0" w:rsidRDefault="00BE14D0" w:rsidP="00CE6A81"/>
        </w:tc>
        <w:tc>
          <w:tcPr>
            <w:tcW w:w="7938" w:type="dxa"/>
          </w:tcPr>
          <w:p w:rsidR="00BE14D0" w:rsidRPr="00514EC8" w:rsidRDefault="00BE14D0" w:rsidP="00CE6A81">
            <w:pPr>
              <w:pStyle w:val="a7"/>
              <w:snapToGrid w:val="0"/>
              <w:rPr>
                <w:rFonts w:hAnsi="宋体"/>
                <w:b/>
                <w:color w:val="000000"/>
              </w:rPr>
            </w:pPr>
            <w:r w:rsidRPr="00514EC8">
              <w:rPr>
                <w:rFonts w:hAnsi="宋体" w:hint="eastAsia"/>
                <w:b/>
                <w:color w:val="000000"/>
              </w:rPr>
              <w:t>（三十）甲方专用资金账户：指甲方在乙方开立的，专门用于存放股票质押式回购交易融入资金及拟归还资金的资金账户。该账户不下挂证券账户，不得从事任何证券交易，与甲方资金账户之间可进行资金划转。</w:t>
            </w:r>
          </w:p>
          <w:p w:rsidR="00BE14D0" w:rsidRPr="00514EC8" w:rsidRDefault="00BE14D0" w:rsidP="00CE6A81">
            <w:pPr>
              <w:rPr>
                <w:b/>
              </w:rPr>
            </w:pPr>
          </w:p>
        </w:tc>
        <w:tc>
          <w:tcPr>
            <w:tcW w:w="3119" w:type="dxa"/>
          </w:tcPr>
          <w:p w:rsidR="00BE14D0" w:rsidRPr="00761343" w:rsidRDefault="00BE14D0"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增加“甲方专用资金账户”的释义。</w:t>
            </w:r>
          </w:p>
        </w:tc>
      </w:tr>
      <w:tr w:rsidR="00BE14D0" w:rsidTr="002127EE">
        <w:tc>
          <w:tcPr>
            <w:tcW w:w="5245" w:type="dxa"/>
          </w:tcPr>
          <w:p w:rsidR="00BE14D0" w:rsidRDefault="00BE14D0" w:rsidP="00CE6A81"/>
        </w:tc>
        <w:tc>
          <w:tcPr>
            <w:tcW w:w="7938" w:type="dxa"/>
          </w:tcPr>
          <w:p w:rsidR="00BE14D0" w:rsidRPr="00514EC8" w:rsidRDefault="00BE14D0" w:rsidP="00CE6A81">
            <w:pPr>
              <w:pStyle w:val="a7"/>
              <w:snapToGrid w:val="0"/>
              <w:rPr>
                <w:rFonts w:hAnsi="宋体" w:cs="Times New Roman"/>
                <w:b/>
              </w:rPr>
            </w:pPr>
            <w:r w:rsidRPr="00514EC8">
              <w:rPr>
                <w:rFonts w:hAnsi="宋体" w:hint="eastAsia"/>
                <w:b/>
                <w:color w:val="000000"/>
              </w:rPr>
              <w:t>（三十一）甲方专用账户：指甲方在商业银行开立的，用于存放股票质押式回购交易融入资金及拟归还资金的人民币银行结算账户。该账户与甲方专用资金账户建立三方存管关系。</w:t>
            </w:r>
          </w:p>
          <w:p w:rsidR="00BE14D0" w:rsidRPr="00514EC8" w:rsidRDefault="00BE14D0" w:rsidP="00CE6A81">
            <w:pPr>
              <w:rPr>
                <w:b/>
              </w:rPr>
            </w:pPr>
          </w:p>
        </w:tc>
        <w:tc>
          <w:tcPr>
            <w:tcW w:w="3119" w:type="dxa"/>
          </w:tcPr>
          <w:p w:rsidR="00BE14D0" w:rsidRPr="00761343" w:rsidRDefault="00BE14D0"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增加“甲方专用账户”的释义。</w:t>
            </w:r>
          </w:p>
        </w:tc>
      </w:tr>
      <w:tr w:rsidR="00BE14D0" w:rsidTr="002127EE">
        <w:tc>
          <w:tcPr>
            <w:tcW w:w="5245" w:type="dxa"/>
          </w:tcPr>
          <w:p w:rsidR="00BE14D0" w:rsidRPr="006C1F73" w:rsidRDefault="00BE14D0" w:rsidP="00CE6A81">
            <w:pPr>
              <w:jc w:val="center"/>
              <w:rPr>
                <w:sz w:val="30"/>
                <w:szCs w:val="30"/>
              </w:rPr>
            </w:pPr>
            <w:r w:rsidRPr="006C1F73">
              <w:rPr>
                <w:rFonts w:ascii="宋体" w:hAnsi="宋体" w:cs="宋体" w:hint="eastAsia"/>
                <w:b/>
                <w:sz w:val="30"/>
                <w:szCs w:val="30"/>
              </w:rPr>
              <w:t>第二章 声明与保证</w:t>
            </w:r>
          </w:p>
        </w:tc>
        <w:tc>
          <w:tcPr>
            <w:tcW w:w="7938" w:type="dxa"/>
          </w:tcPr>
          <w:p w:rsidR="00BE14D0" w:rsidRPr="006C1F73" w:rsidRDefault="00BE14D0" w:rsidP="00CE6A81">
            <w:pPr>
              <w:jc w:val="center"/>
              <w:rPr>
                <w:b/>
                <w:sz w:val="30"/>
                <w:szCs w:val="30"/>
              </w:rPr>
            </w:pPr>
            <w:r w:rsidRPr="006C1F73">
              <w:rPr>
                <w:rFonts w:ascii="宋体" w:hAnsi="宋体" w:cs="宋体" w:hint="eastAsia"/>
                <w:b/>
                <w:sz w:val="30"/>
                <w:szCs w:val="30"/>
              </w:rPr>
              <w:t>第二章 声明与保证</w:t>
            </w:r>
          </w:p>
        </w:tc>
        <w:tc>
          <w:tcPr>
            <w:tcW w:w="3119" w:type="dxa"/>
          </w:tcPr>
          <w:p w:rsidR="00BE14D0" w:rsidRPr="00761343" w:rsidRDefault="00BE14D0" w:rsidP="00CE6A81">
            <w:pPr>
              <w:rPr>
                <w:b/>
                <w:sz w:val="30"/>
                <w:szCs w:val="30"/>
              </w:rPr>
            </w:pPr>
          </w:p>
        </w:tc>
      </w:tr>
      <w:tr w:rsidR="00800E15" w:rsidTr="002127EE">
        <w:tc>
          <w:tcPr>
            <w:tcW w:w="5245" w:type="dxa"/>
          </w:tcPr>
          <w:p w:rsidR="00800E15" w:rsidRPr="00614906" w:rsidRDefault="00800E15" w:rsidP="00CE6A81">
            <w:pPr>
              <w:pStyle w:val="a7"/>
              <w:tabs>
                <w:tab w:val="num" w:pos="1418"/>
              </w:tabs>
              <w:snapToGrid w:val="0"/>
              <w:rPr>
                <w:rFonts w:hAnsi="宋体" w:cs="Times New Roman"/>
              </w:rPr>
            </w:pPr>
            <w:r>
              <w:rPr>
                <w:rFonts w:hAnsi="宋体" w:hint="eastAsia"/>
              </w:rPr>
              <w:t>第二条 甲方作如下声明与保证：</w:t>
            </w:r>
          </w:p>
          <w:p w:rsidR="00800E15" w:rsidRPr="00614906" w:rsidRDefault="00800E15" w:rsidP="00CE6A81">
            <w:pPr>
              <w:pStyle w:val="a7"/>
              <w:snapToGrid w:val="0"/>
              <w:rPr>
                <w:rFonts w:hAnsi="宋体" w:cs="Times New Roman"/>
              </w:rPr>
            </w:pPr>
            <w:r>
              <w:rPr>
                <w:rFonts w:hAnsi="宋体" w:hint="eastAsia"/>
              </w:rPr>
              <w:lastRenderedPageBreak/>
              <w:t>（一）</w:t>
            </w:r>
            <w:r>
              <w:rPr>
                <w:rFonts w:hAnsi="宋体"/>
              </w:rPr>
              <w:t>……</w:t>
            </w:r>
          </w:p>
          <w:p w:rsidR="00800E15" w:rsidRDefault="00800E15" w:rsidP="00CE6A81"/>
        </w:tc>
        <w:tc>
          <w:tcPr>
            <w:tcW w:w="7938" w:type="dxa"/>
          </w:tcPr>
          <w:p w:rsidR="00800E15" w:rsidRPr="00614906" w:rsidRDefault="00800E15" w:rsidP="00CE6A81">
            <w:pPr>
              <w:pStyle w:val="a7"/>
              <w:tabs>
                <w:tab w:val="num" w:pos="1418"/>
              </w:tabs>
              <w:snapToGrid w:val="0"/>
              <w:rPr>
                <w:rFonts w:hAnsi="宋体" w:cs="Times New Roman"/>
              </w:rPr>
            </w:pPr>
            <w:r>
              <w:rPr>
                <w:rFonts w:hAnsi="宋体" w:hint="eastAsia"/>
              </w:rPr>
              <w:lastRenderedPageBreak/>
              <w:t>第二条 甲方作如下声明与保证：</w:t>
            </w:r>
          </w:p>
          <w:p w:rsidR="00800E15" w:rsidRPr="00614906" w:rsidRDefault="00800E15" w:rsidP="00CE6A81">
            <w:pPr>
              <w:pStyle w:val="a7"/>
              <w:snapToGrid w:val="0"/>
              <w:rPr>
                <w:rFonts w:hAnsi="宋体" w:cs="Times New Roman"/>
              </w:rPr>
            </w:pPr>
            <w:r>
              <w:rPr>
                <w:rFonts w:hAnsi="宋体" w:hint="eastAsia"/>
              </w:rPr>
              <w:lastRenderedPageBreak/>
              <w:t>（一）</w:t>
            </w:r>
            <w:r>
              <w:rPr>
                <w:rFonts w:hAnsi="宋体"/>
              </w:rPr>
              <w:t>……</w:t>
            </w:r>
          </w:p>
          <w:p w:rsidR="00800E15" w:rsidRPr="00A22D29" w:rsidRDefault="00800E15" w:rsidP="00CE6A81">
            <w:pPr>
              <w:pStyle w:val="a7"/>
              <w:snapToGrid w:val="0"/>
              <w:ind w:left="142" w:firstLineChars="202" w:firstLine="426"/>
              <w:rPr>
                <w:rFonts w:hAnsi="宋体" w:cs="Times New Roman"/>
                <w:b/>
              </w:rPr>
            </w:pPr>
            <w:r w:rsidRPr="00A22D29">
              <w:rPr>
                <w:rFonts w:hAnsi="宋体" w:hint="eastAsia"/>
                <w:b/>
              </w:rPr>
              <w:t>甲方承诺其不为金融机构或者从事贷款、私募证券投资或私募股权投资、个人借贷等业务的其他机构，或者前述机构发行的产品。</w:t>
            </w:r>
          </w:p>
          <w:p w:rsidR="00800E15" w:rsidRPr="00A22D29" w:rsidRDefault="00800E15" w:rsidP="00CE6A81"/>
        </w:tc>
        <w:tc>
          <w:tcPr>
            <w:tcW w:w="3119" w:type="dxa"/>
          </w:tcPr>
          <w:p w:rsidR="00800E15" w:rsidRPr="00761343" w:rsidRDefault="00800E15"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lastRenderedPageBreak/>
              <w:t>根据《股票质押式回购交易及登</w:t>
            </w:r>
            <w:r w:rsidRPr="00761343">
              <w:rPr>
                <w:rFonts w:asciiTheme="minorEastAsia" w:eastAsiaTheme="minorEastAsia" w:hAnsiTheme="minorEastAsia" w:hint="eastAsia"/>
                <w:sz w:val="21"/>
                <w:szCs w:val="21"/>
              </w:rPr>
              <w:lastRenderedPageBreak/>
              <w:t>记结算业务办法》的规定，相应增加甲方的声明与保证。</w:t>
            </w:r>
          </w:p>
        </w:tc>
      </w:tr>
      <w:tr w:rsidR="00800E15" w:rsidTr="002127EE">
        <w:tc>
          <w:tcPr>
            <w:tcW w:w="5245" w:type="dxa"/>
          </w:tcPr>
          <w:p w:rsidR="00800E15" w:rsidRPr="00663874" w:rsidRDefault="00800E15" w:rsidP="00CE6A81">
            <w:pPr>
              <w:adjustRightInd w:val="0"/>
              <w:snapToGrid w:val="0"/>
              <w:rPr>
                <w:rFonts w:ascii="宋体" w:hAnsi="宋体" w:cs="Times New Roman"/>
              </w:rPr>
            </w:pPr>
            <w:r>
              <w:rPr>
                <w:rFonts w:ascii="宋体" w:hAnsi="宋体" w:cs="宋体" w:hint="eastAsia"/>
              </w:rPr>
              <w:lastRenderedPageBreak/>
              <w:t>（四）</w:t>
            </w:r>
            <w:r w:rsidRPr="00663874">
              <w:rPr>
                <w:rFonts w:ascii="宋体" w:hAnsi="宋体" w:cs="宋体" w:hint="eastAsia"/>
              </w:rPr>
              <w:t>甲方保证向乙方或其定向资产管理客户质押的标的证券不存在任何权属争议或权利瑕疵，亦未设定任何形式的担保或其它第三方权利。</w:t>
            </w:r>
          </w:p>
          <w:p w:rsidR="00800E15" w:rsidRPr="00640361" w:rsidRDefault="00800E15" w:rsidP="00CE6A81"/>
        </w:tc>
        <w:tc>
          <w:tcPr>
            <w:tcW w:w="7938" w:type="dxa"/>
          </w:tcPr>
          <w:p w:rsidR="00800E15" w:rsidRPr="00640361" w:rsidRDefault="00800E15" w:rsidP="00CE6A81">
            <w:pPr>
              <w:adjustRightInd w:val="0"/>
              <w:snapToGrid w:val="0"/>
              <w:rPr>
                <w:rFonts w:ascii="宋体" w:hAnsi="宋体" w:cs="Times New Roman"/>
                <w:b/>
              </w:rPr>
            </w:pPr>
            <w:r>
              <w:rPr>
                <w:rFonts w:ascii="宋体" w:hAnsi="宋体" w:cs="宋体" w:hint="eastAsia"/>
              </w:rPr>
              <w:t>（四）甲方保证向乙方或其定向资产管理客户质押的标的证券不存在任何权属争议或权利瑕疵，亦未设定任何形式的担保或其它第三方权利。</w:t>
            </w:r>
            <w:r w:rsidRPr="00640361">
              <w:rPr>
                <w:rFonts w:ascii="宋体" w:hAnsi="宋体" w:cs="宋体" w:hint="eastAsia"/>
                <w:b/>
              </w:rPr>
              <w:t>甲方保证如实向乙方书面告知标的证券不涉及业绩承诺股份补偿协议或相关业绩承诺股份补偿协议已履行完毕。</w:t>
            </w:r>
          </w:p>
          <w:p w:rsidR="00800E15" w:rsidRPr="00640361" w:rsidRDefault="00800E15" w:rsidP="00CE6A81"/>
        </w:tc>
        <w:tc>
          <w:tcPr>
            <w:tcW w:w="3119" w:type="dxa"/>
          </w:tcPr>
          <w:p w:rsidR="00800E15" w:rsidRPr="00761343" w:rsidRDefault="00800E15"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同上</w:t>
            </w:r>
          </w:p>
        </w:tc>
      </w:tr>
      <w:tr w:rsidR="00800E15" w:rsidTr="002127EE">
        <w:tc>
          <w:tcPr>
            <w:tcW w:w="5245" w:type="dxa"/>
          </w:tcPr>
          <w:p w:rsidR="00800E15" w:rsidRPr="00663874" w:rsidRDefault="00800E15" w:rsidP="00CE6A81">
            <w:pPr>
              <w:pStyle w:val="a7"/>
              <w:snapToGrid w:val="0"/>
              <w:rPr>
                <w:rFonts w:hAnsi="宋体" w:cs="Times New Roman"/>
              </w:rPr>
            </w:pPr>
            <w:r>
              <w:rPr>
                <w:rFonts w:hAnsi="宋体" w:hint="eastAsia"/>
              </w:rPr>
              <w:t>（五）</w:t>
            </w:r>
            <w:r w:rsidRPr="00663874">
              <w:rPr>
                <w:rFonts w:hAnsi="宋体" w:hint="eastAsia"/>
              </w:rPr>
              <w:t>甲方承诺以真实身份参加股票质押式回购交易，如实向乙、丙方提供身份证明材料、资信证明文件及其他相关材料，并对所提交的各类信息的真实性、准确性、完整性和合法性负责，信息变更时及时通知乙丙方。甲方同意乙丙方以合法方式对甲方的资信状况及身份信息进行必要的了解。</w:t>
            </w:r>
            <w:r w:rsidRPr="00663874">
              <w:rPr>
                <w:rFonts w:hAnsi="宋体" w:hint="eastAsia"/>
                <w:color w:val="000000"/>
              </w:rPr>
              <w:t>甲方同意并授权乙方通过中国人民银行征信中心的金融信用信息基础数据库对甲方的信用报告进行查询，</w:t>
            </w:r>
            <w:r w:rsidRPr="00663874">
              <w:rPr>
                <w:rFonts w:hAnsi="宋体" w:hint="eastAsia"/>
              </w:rPr>
              <w:t>同意乙、丙方向监管部门、中国证券业协会、证券交易所、中国结算及</w:t>
            </w:r>
            <w:r w:rsidRPr="00663874">
              <w:rPr>
                <w:rFonts w:hAnsi="宋体" w:hint="eastAsia"/>
                <w:color w:val="000000"/>
              </w:rPr>
              <w:t>人行征信中心等</w:t>
            </w:r>
            <w:r w:rsidRPr="00663874">
              <w:rPr>
                <w:rFonts w:hAnsi="宋体" w:hint="eastAsia"/>
              </w:rPr>
              <w:t>征信机构等单位报送甲方的股票质押式回购交易数据及其他相关信息。</w:t>
            </w:r>
          </w:p>
          <w:p w:rsidR="00800E15" w:rsidRPr="00092068" w:rsidRDefault="00800E15" w:rsidP="00CE6A81"/>
        </w:tc>
        <w:tc>
          <w:tcPr>
            <w:tcW w:w="7938" w:type="dxa"/>
          </w:tcPr>
          <w:p w:rsidR="00800E15" w:rsidRPr="00092068" w:rsidRDefault="00800E15" w:rsidP="00CE6A81">
            <w:pPr>
              <w:pStyle w:val="a7"/>
              <w:snapToGrid w:val="0"/>
              <w:rPr>
                <w:rFonts w:hAnsi="宋体" w:cs="Times New Roman"/>
              </w:rPr>
            </w:pPr>
            <w:r w:rsidRPr="00092068">
              <w:rPr>
                <w:rFonts w:hAnsi="宋体" w:hint="eastAsia"/>
              </w:rPr>
              <w:t>（五）甲方承诺以真实身份参加股票质押式回购交易，如实向乙、丙方提供身份证明材料、资信证明文件及其他相关材料，并对所提交的各类信息的真实性、准确性、完整性和合法性负责，信息变更时及时通知乙丙方。甲方同意乙丙方以合法方式对甲方的资信状况及身份信息进行必要的了解，同意并授权乙方通过中国人民银行征信中心的金融信用信息基础数据库对甲方的信用报告进行查询，同意乙、丙方向监管部门、中国证券业协会、证券交易所、中国结算、</w:t>
            </w:r>
            <w:r w:rsidRPr="00092068">
              <w:rPr>
                <w:rFonts w:hAnsi="宋体" w:hint="eastAsia"/>
                <w:b/>
              </w:rPr>
              <w:t>中国证券金融股份有限公司、中国证券投资者保护基金有限责任公司</w:t>
            </w:r>
            <w:r w:rsidRPr="00092068">
              <w:rPr>
                <w:rFonts w:hAnsi="宋体" w:hint="eastAsia"/>
              </w:rPr>
              <w:t>及人行征信中心等征信机构等单位报送甲方的股票质押式回购交易数据、</w:t>
            </w:r>
            <w:r w:rsidRPr="00092068">
              <w:rPr>
                <w:rFonts w:hAnsi="宋体" w:hint="eastAsia"/>
                <w:b/>
              </w:rPr>
              <w:t>违约信息</w:t>
            </w:r>
            <w:r w:rsidRPr="00092068">
              <w:rPr>
                <w:rFonts w:hAnsi="宋体" w:hint="eastAsia"/>
              </w:rPr>
              <w:t>及其他相关信息，</w:t>
            </w:r>
            <w:r w:rsidRPr="00092068">
              <w:rPr>
                <w:rFonts w:hAnsi="宋体" w:hint="eastAsia"/>
                <w:b/>
              </w:rPr>
              <w:t>同意通过上述单位披露相关违约信息。</w:t>
            </w:r>
          </w:p>
          <w:p w:rsidR="00800E15" w:rsidRPr="00092068" w:rsidRDefault="00800E15" w:rsidP="00CE6A81"/>
        </w:tc>
        <w:tc>
          <w:tcPr>
            <w:tcW w:w="3119" w:type="dxa"/>
          </w:tcPr>
          <w:p w:rsidR="00800E15" w:rsidRPr="00761343" w:rsidRDefault="00800E15"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同上</w:t>
            </w:r>
          </w:p>
        </w:tc>
      </w:tr>
      <w:tr w:rsidR="00800E15" w:rsidTr="002127EE">
        <w:tc>
          <w:tcPr>
            <w:tcW w:w="5245" w:type="dxa"/>
          </w:tcPr>
          <w:p w:rsidR="00800E15" w:rsidRPr="00CD0E58" w:rsidRDefault="00800E15" w:rsidP="00CE6A81">
            <w:pPr>
              <w:pStyle w:val="a7"/>
              <w:snapToGrid w:val="0"/>
              <w:rPr>
                <w:rFonts w:hAnsi="宋体" w:cs="Times New Roman"/>
              </w:rPr>
            </w:pPr>
            <w:r w:rsidRPr="00CD0E58">
              <w:rPr>
                <w:rFonts w:hAnsi="宋体" w:hint="eastAsia"/>
              </w:rPr>
              <w:t>（九）标的证券质押或处置需获得国家相关主管部门的批准或备案的，甲方承诺已经遵守有关法律法规的规定，事先办理了相应手续，并且承诺按照规定的用途使用初始交易所得资金。否则，由此而产生的一切法律责任均由甲方自行承担。</w:t>
            </w:r>
          </w:p>
          <w:p w:rsidR="00800E15" w:rsidRPr="00CD0E58" w:rsidRDefault="00800E15" w:rsidP="00CE6A81"/>
        </w:tc>
        <w:tc>
          <w:tcPr>
            <w:tcW w:w="7938" w:type="dxa"/>
          </w:tcPr>
          <w:p w:rsidR="00800E15" w:rsidRPr="00092068" w:rsidRDefault="00800E15" w:rsidP="00CE6A81">
            <w:pPr>
              <w:pStyle w:val="a7"/>
              <w:snapToGrid w:val="0"/>
              <w:rPr>
                <w:rFonts w:hAnsi="宋体" w:cs="Times New Roman"/>
              </w:rPr>
            </w:pPr>
            <w:r w:rsidRPr="00092068">
              <w:rPr>
                <w:rFonts w:hAnsi="宋体" w:hint="eastAsia"/>
              </w:rPr>
              <w:t>（九）标的证券</w:t>
            </w:r>
            <w:r w:rsidRPr="00092068">
              <w:rPr>
                <w:rFonts w:hAnsi="宋体" w:hint="eastAsia"/>
                <w:b/>
              </w:rPr>
              <w:t>等相关担保物</w:t>
            </w:r>
            <w:r w:rsidRPr="00092068">
              <w:rPr>
                <w:rFonts w:hAnsi="宋体" w:hint="eastAsia"/>
              </w:rPr>
              <w:t>质押或处置需获得国家相关主管部门的批准或备案的，甲方承诺已经遵守有关法律法规的规定，事先办理了相应手续，并且承诺按照规定的用途使用初始交易所得资金。否则，由此而产生的一切法律责任均由甲方自行承担。</w:t>
            </w:r>
          </w:p>
          <w:p w:rsidR="00800E15" w:rsidRPr="00092068" w:rsidRDefault="00800E15" w:rsidP="00CE6A81"/>
        </w:tc>
        <w:tc>
          <w:tcPr>
            <w:tcW w:w="3119" w:type="dxa"/>
          </w:tcPr>
          <w:p w:rsidR="00800E15" w:rsidRPr="00761343" w:rsidRDefault="00800E15"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扩大担保物的范围，相应修订相关描述。</w:t>
            </w:r>
          </w:p>
        </w:tc>
      </w:tr>
      <w:tr w:rsidR="00800E15" w:rsidTr="002127EE">
        <w:tc>
          <w:tcPr>
            <w:tcW w:w="5245" w:type="dxa"/>
          </w:tcPr>
          <w:p w:rsidR="00800E15" w:rsidRPr="00CD0E58" w:rsidRDefault="00800E15" w:rsidP="00CE6A81">
            <w:pPr>
              <w:pStyle w:val="a7"/>
              <w:snapToGrid w:val="0"/>
              <w:rPr>
                <w:rFonts w:hAnsi="宋体" w:cs="Times New Roman"/>
              </w:rPr>
            </w:pPr>
            <w:r w:rsidRPr="00CD0E58">
              <w:rPr>
                <w:rFonts w:hAnsi="宋体" w:hint="eastAsia"/>
              </w:rPr>
              <w:t>（十三）甲方在初始交易前承诺将标的证券等相关证券转入丙方交易席位的，承诺在债务存续期间不转出。</w:t>
            </w:r>
          </w:p>
          <w:p w:rsidR="00800E15" w:rsidRPr="00CD0E58" w:rsidRDefault="00800E15" w:rsidP="00CE6A81"/>
        </w:tc>
        <w:tc>
          <w:tcPr>
            <w:tcW w:w="7938" w:type="dxa"/>
          </w:tcPr>
          <w:p w:rsidR="00800E15" w:rsidRPr="00092068" w:rsidRDefault="00800E15" w:rsidP="00CE6A81">
            <w:pPr>
              <w:pStyle w:val="a7"/>
              <w:snapToGrid w:val="0"/>
              <w:rPr>
                <w:rFonts w:hAnsi="宋体" w:cs="Times New Roman"/>
              </w:rPr>
            </w:pPr>
            <w:r w:rsidRPr="00092068">
              <w:rPr>
                <w:rFonts w:hAnsi="宋体" w:hint="eastAsia"/>
              </w:rPr>
              <w:t>（十三）甲方在初始交易前承诺将标的证券等相关证券转入丙方交易席位的，承诺</w:t>
            </w:r>
            <w:r w:rsidRPr="00092068">
              <w:rPr>
                <w:rFonts w:hAnsi="宋体" w:hint="eastAsia"/>
                <w:b/>
              </w:rPr>
              <w:t>未经乙方、丙方同意</w:t>
            </w:r>
            <w:r w:rsidRPr="00092068">
              <w:rPr>
                <w:rFonts w:hAnsi="宋体" w:hint="eastAsia"/>
              </w:rPr>
              <w:t>在债务存续期间不转出。</w:t>
            </w:r>
          </w:p>
          <w:p w:rsidR="00800E15" w:rsidRPr="00092068" w:rsidRDefault="00800E15" w:rsidP="00CE6A81"/>
        </w:tc>
        <w:tc>
          <w:tcPr>
            <w:tcW w:w="3119" w:type="dxa"/>
          </w:tcPr>
          <w:p w:rsidR="00800E15" w:rsidRPr="00761343" w:rsidRDefault="00800E15"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800E15" w:rsidTr="002127EE">
        <w:tc>
          <w:tcPr>
            <w:tcW w:w="5245" w:type="dxa"/>
          </w:tcPr>
          <w:p w:rsidR="00800E15" w:rsidRPr="00614906" w:rsidRDefault="00800E15" w:rsidP="00CE6A81">
            <w:pPr>
              <w:pStyle w:val="a7"/>
              <w:tabs>
                <w:tab w:val="num" w:pos="1418"/>
              </w:tabs>
              <w:snapToGrid w:val="0"/>
              <w:rPr>
                <w:rFonts w:hAnsi="宋体" w:cs="Times New Roman"/>
              </w:rPr>
            </w:pPr>
            <w:r>
              <w:rPr>
                <w:rFonts w:hAnsi="宋体" w:hint="eastAsia"/>
              </w:rPr>
              <w:lastRenderedPageBreak/>
              <w:t>第三条 乙方作如下声明或保证：</w:t>
            </w:r>
          </w:p>
          <w:p w:rsidR="00800E15" w:rsidRPr="00C32DDE" w:rsidRDefault="00800E15" w:rsidP="00CE6A81">
            <w:r>
              <w:t>……</w:t>
            </w:r>
          </w:p>
          <w:p w:rsidR="00800E15" w:rsidRPr="00663874" w:rsidRDefault="00800E15" w:rsidP="00CE6A81">
            <w:pPr>
              <w:pStyle w:val="a7"/>
              <w:snapToGrid w:val="0"/>
              <w:rPr>
                <w:rFonts w:hAnsi="宋体"/>
              </w:rPr>
            </w:pPr>
            <w:r>
              <w:rPr>
                <w:rFonts w:hAnsi="宋体" w:hint="eastAsia"/>
              </w:rPr>
              <w:t>（三）</w:t>
            </w:r>
            <w:r w:rsidRPr="00663874">
              <w:rPr>
                <w:rFonts w:hAnsi="宋体" w:hint="eastAsia"/>
              </w:rPr>
              <w:t>乙方承诺：其管理的集合资产管理计划参与股票质押回购，已经获得集合资产管理计划客户的合法授权；相关资产管理合同已约定质权人登记为乙方，并约定由丙方负责交易申报、盯市管理、违约处置等事宜；</w:t>
            </w:r>
          </w:p>
          <w:p w:rsidR="00800E15" w:rsidRPr="00663874" w:rsidRDefault="00800E15" w:rsidP="00CE6A81">
            <w:pPr>
              <w:pStyle w:val="a7"/>
              <w:snapToGrid w:val="0"/>
              <w:ind w:firstLineChars="202" w:firstLine="424"/>
              <w:rPr>
                <w:rFonts w:hAnsi="宋体"/>
              </w:rPr>
            </w:pPr>
            <w:r w:rsidRPr="00663874">
              <w:rPr>
                <w:rFonts w:hAnsi="宋体" w:hint="eastAsia"/>
              </w:rPr>
              <w:t>乙方管理的定向资产管理客户参与股票质押回购，已经获得定向资产管理客户的合法授权，相关资产管理合同已约定质权人登记为定向资产管理客户或乙方，并约定由丙方负责交易申报、盯市管理、违约处置等事宜。</w:t>
            </w:r>
          </w:p>
          <w:p w:rsidR="00800E15" w:rsidRPr="00C32DDE" w:rsidRDefault="00800E15" w:rsidP="00CE6A81"/>
        </w:tc>
        <w:tc>
          <w:tcPr>
            <w:tcW w:w="7938" w:type="dxa"/>
          </w:tcPr>
          <w:p w:rsidR="00800E15" w:rsidRPr="00614906" w:rsidRDefault="00800E15" w:rsidP="00CE6A81">
            <w:pPr>
              <w:pStyle w:val="a7"/>
              <w:tabs>
                <w:tab w:val="num" w:pos="1418"/>
              </w:tabs>
              <w:snapToGrid w:val="0"/>
              <w:rPr>
                <w:rFonts w:hAnsi="宋体" w:cs="Times New Roman"/>
              </w:rPr>
            </w:pPr>
            <w:r>
              <w:rPr>
                <w:rFonts w:hAnsi="宋体" w:hint="eastAsia"/>
              </w:rPr>
              <w:t>第三条 乙方作如下声明或保证：</w:t>
            </w:r>
          </w:p>
          <w:p w:rsidR="00800E15" w:rsidRDefault="00800E15" w:rsidP="00CE6A81">
            <w:r>
              <w:t>……</w:t>
            </w:r>
          </w:p>
          <w:p w:rsidR="00800E15" w:rsidRPr="00614906" w:rsidRDefault="00800E15" w:rsidP="00CE6A81">
            <w:pPr>
              <w:pStyle w:val="a7"/>
              <w:snapToGrid w:val="0"/>
              <w:rPr>
                <w:rFonts w:hAnsi="宋体"/>
              </w:rPr>
            </w:pPr>
            <w:r>
              <w:rPr>
                <w:rFonts w:hAnsi="宋体" w:hint="eastAsia"/>
              </w:rPr>
              <w:t>（三）乙方承诺：其管理的集合资产管理计划参与股票质押回购，已经获得集合资产管理计划客户的合法授权；相关资产管理合同已约定质权人登记为乙方，并约定由丙方负责交易申报、</w:t>
            </w:r>
            <w:r w:rsidRPr="00C32DDE">
              <w:rPr>
                <w:rFonts w:hAnsi="宋体" w:hint="eastAsia"/>
                <w:b/>
              </w:rPr>
              <w:t>履约保障比例</w:t>
            </w:r>
            <w:r>
              <w:rPr>
                <w:rFonts w:hAnsi="宋体" w:hint="eastAsia"/>
              </w:rPr>
              <w:t>的盯市管理、违约处置等事宜；</w:t>
            </w:r>
          </w:p>
          <w:p w:rsidR="00800E15" w:rsidRPr="00614906" w:rsidRDefault="00800E15" w:rsidP="00CE6A81">
            <w:pPr>
              <w:pStyle w:val="a7"/>
              <w:snapToGrid w:val="0"/>
              <w:ind w:firstLineChars="202" w:firstLine="424"/>
              <w:rPr>
                <w:rFonts w:hAnsi="宋体"/>
              </w:rPr>
            </w:pPr>
            <w:r>
              <w:rPr>
                <w:rFonts w:hAnsi="宋体" w:hint="eastAsia"/>
              </w:rPr>
              <w:t>乙方管理的定向资产管理客户参与股票质押回购，已经获得定向资产管理客户的合法授权，相关资产管理合同已约定质权人登记为定向资产管理客户或乙方，并约定由丙方负责交易申报、</w:t>
            </w:r>
            <w:r w:rsidRPr="00C32DDE">
              <w:rPr>
                <w:rFonts w:hAnsi="宋体" w:hint="eastAsia"/>
                <w:b/>
              </w:rPr>
              <w:t>履约保障比例</w:t>
            </w:r>
            <w:r>
              <w:rPr>
                <w:rFonts w:hAnsi="宋体" w:hint="eastAsia"/>
              </w:rPr>
              <w:t>的盯市管理、违约处置等事宜。</w:t>
            </w:r>
          </w:p>
          <w:p w:rsidR="00800E15" w:rsidRPr="006431A8" w:rsidRDefault="00800E15" w:rsidP="00CE6A81"/>
        </w:tc>
        <w:tc>
          <w:tcPr>
            <w:tcW w:w="3119" w:type="dxa"/>
          </w:tcPr>
          <w:p w:rsidR="00800E15" w:rsidRPr="00761343" w:rsidRDefault="00F60A5C"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细化</w:t>
            </w:r>
            <w:r w:rsidR="00800E15" w:rsidRPr="00761343">
              <w:rPr>
                <w:rFonts w:asciiTheme="minorEastAsia" w:eastAsiaTheme="minorEastAsia" w:hAnsiTheme="minorEastAsia" w:hint="eastAsia"/>
                <w:sz w:val="21"/>
                <w:szCs w:val="21"/>
              </w:rPr>
              <w:t>相关描述。</w:t>
            </w:r>
          </w:p>
        </w:tc>
      </w:tr>
      <w:tr w:rsidR="00800E15" w:rsidTr="002127EE">
        <w:tc>
          <w:tcPr>
            <w:tcW w:w="5245" w:type="dxa"/>
          </w:tcPr>
          <w:p w:rsidR="00800E15" w:rsidRPr="00663874" w:rsidRDefault="00800E15" w:rsidP="00CE6A81">
            <w:pPr>
              <w:pStyle w:val="a7"/>
              <w:snapToGrid w:val="0"/>
              <w:rPr>
                <w:rFonts w:hAnsi="宋体" w:cs="Times New Roman"/>
              </w:rPr>
            </w:pPr>
            <w:r>
              <w:rPr>
                <w:rFonts w:hAnsi="宋体" w:hint="eastAsia"/>
              </w:rPr>
              <w:t xml:space="preserve">第四条 </w:t>
            </w:r>
            <w:r w:rsidRPr="00663874">
              <w:rPr>
                <w:rFonts w:hAnsi="宋体" w:hint="eastAsia"/>
              </w:rPr>
              <w:t>丙方作如下声明或保证：</w:t>
            </w:r>
          </w:p>
          <w:p w:rsidR="00800E15" w:rsidRPr="00663874" w:rsidRDefault="00800E15" w:rsidP="00CE6A81">
            <w:pPr>
              <w:pStyle w:val="a7"/>
              <w:rPr>
                <w:rFonts w:hAnsi="宋体" w:cs="Times New Roman"/>
              </w:rPr>
            </w:pPr>
            <w:r>
              <w:rPr>
                <w:rFonts w:hAnsi="宋体" w:hint="eastAsia"/>
              </w:rPr>
              <w:t>（一）</w:t>
            </w:r>
            <w:r w:rsidRPr="00663874">
              <w:rPr>
                <w:rFonts w:hAnsi="宋体" w:hint="eastAsia"/>
              </w:rPr>
              <w:t>丙方是依法设立的证券经营机构，已在证券交易所开通了股票质押式回购交易权限，且该交易权限未被暂停或终止。</w:t>
            </w:r>
          </w:p>
          <w:p w:rsidR="00800E15" w:rsidRPr="00A93CAA" w:rsidRDefault="00800E15" w:rsidP="00CE6A81"/>
        </w:tc>
        <w:tc>
          <w:tcPr>
            <w:tcW w:w="7938" w:type="dxa"/>
          </w:tcPr>
          <w:p w:rsidR="00800E15" w:rsidRPr="00614906" w:rsidRDefault="00800E15" w:rsidP="00CE6A81">
            <w:pPr>
              <w:pStyle w:val="a7"/>
              <w:snapToGrid w:val="0"/>
              <w:rPr>
                <w:rFonts w:hAnsi="宋体" w:cs="Times New Roman"/>
              </w:rPr>
            </w:pPr>
            <w:r>
              <w:rPr>
                <w:rFonts w:hAnsi="宋体" w:hint="eastAsia"/>
              </w:rPr>
              <w:t>第四条 丙方作如下声明或保证：</w:t>
            </w:r>
          </w:p>
          <w:p w:rsidR="00800E15" w:rsidRPr="00614906" w:rsidRDefault="00800E15" w:rsidP="00CE6A81">
            <w:pPr>
              <w:pStyle w:val="a7"/>
              <w:rPr>
                <w:rFonts w:hAnsi="宋体" w:cs="Times New Roman"/>
              </w:rPr>
            </w:pPr>
            <w:r>
              <w:rPr>
                <w:rFonts w:hAnsi="宋体" w:hint="eastAsia"/>
              </w:rPr>
              <w:t>（一）丙方是依法设立的证券经营机构，</w:t>
            </w:r>
            <w:r w:rsidRPr="00A93CAA">
              <w:rPr>
                <w:rFonts w:hAnsi="宋体" w:hint="eastAsia"/>
                <w:b/>
              </w:rPr>
              <w:t>具有合法的股票质押式回购交易主体资格</w:t>
            </w:r>
            <w:r w:rsidRPr="00F97032">
              <w:rPr>
                <w:rFonts w:hAnsi="宋体" w:hint="eastAsia"/>
              </w:rPr>
              <w:t>。</w:t>
            </w:r>
            <w:r w:rsidRPr="00614906">
              <w:rPr>
                <w:rFonts w:hAnsi="宋体" w:hint="eastAsia"/>
              </w:rPr>
              <w:t>已在证券交易所开通了股票质押式回购交易权限，且该交易权限未被暂停或终止。</w:t>
            </w:r>
          </w:p>
          <w:p w:rsidR="00800E15" w:rsidRPr="00A93CAA" w:rsidRDefault="00800E15" w:rsidP="00CE6A81"/>
        </w:tc>
        <w:tc>
          <w:tcPr>
            <w:tcW w:w="3119" w:type="dxa"/>
          </w:tcPr>
          <w:p w:rsidR="00800E15" w:rsidRPr="00761343" w:rsidRDefault="00800E15" w:rsidP="00CE6A81">
            <w:pPr>
              <w:rPr>
                <w:b/>
              </w:rPr>
            </w:pPr>
            <w:r w:rsidRPr="00761343">
              <w:rPr>
                <w:rFonts w:hint="eastAsia"/>
                <w:b/>
              </w:rPr>
              <w:t>修订相关描述。</w:t>
            </w:r>
          </w:p>
        </w:tc>
      </w:tr>
      <w:tr w:rsidR="00800E15" w:rsidTr="002127EE">
        <w:tc>
          <w:tcPr>
            <w:tcW w:w="5245" w:type="dxa"/>
          </w:tcPr>
          <w:p w:rsidR="00800E15" w:rsidRPr="00F60A5C" w:rsidRDefault="00800E15" w:rsidP="00CE6A81">
            <w:pPr>
              <w:jc w:val="center"/>
              <w:rPr>
                <w:b/>
                <w:sz w:val="28"/>
                <w:szCs w:val="28"/>
              </w:rPr>
            </w:pPr>
            <w:r w:rsidRPr="00F60A5C">
              <w:rPr>
                <w:rFonts w:ascii="宋体" w:hAnsi="宋体" w:cs="宋体" w:hint="eastAsia"/>
                <w:b/>
                <w:sz w:val="28"/>
                <w:szCs w:val="28"/>
              </w:rPr>
              <w:t>第三章 权利与义务</w:t>
            </w:r>
          </w:p>
        </w:tc>
        <w:tc>
          <w:tcPr>
            <w:tcW w:w="7938" w:type="dxa"/>
          </w:tcPr>
          <w:p w:rsidR="00800E15" w:rsidRPr="00F60A5C" w:rsidRDefault="00800E15" w:rsidP="00CE6A81">
            <w:pPr>
              <w:jc w:val="center"/>
              <w:rPr>
                <w:b/>
                <w:sz w:val="28"/>
                <w:szCs w:val="28"/>
              </w:rPr>
            </w:pPr>
            <w:r w:rsidRPr="00F60A5C">
              <w:rPr>
                <w:rFonts w:ascii="宋体" w:hAnsi="宋体" w:cs="宋体" w:hint="eastAsia"/>
                <w:b/>
                <w:sz w:val="28"/>
                <w:szCs w:val="28"/>
              </w:rPr>
              <w:t>第三章 权利与义务</w:t>
            </w:r>
          </w:p>
        </w:tc>
        <w:tc>
          <w:tcPr>
            <w:tcW w:w="3119" w:type="dxa"/>
          </w:tcPr>
          <w:p w:rsidR="00800E15" w:rsidRPr="00761343" w:rsidRDefault="00800E15" w:rsidP="00CE6A81">
            <w:pPr>
              <w:rPr>
                <w:b/>
                <w:sz w:val="28"/>
                <w:szCs w:val="28"/>
              </w:rPr>
            </w:pPr>
          </w:p>
        </w:tc>
      </w:tr>
      <w:tr w:rsidR="00800E15" w:rsidTr="002127EE">
        <w:tc>
          <w:tcPr>
            <w:tcW w:w="5245" w:type="dxa"/>
          </w:tcPr>
          <w:p w:rsidR="00800E15" w:rsidRPr="00614906" w:rsidRDefault="00800E15" w:rsidP="00CE6A81">
            <w:pPr>
              <w:pStyle w:val="a7"/>
              <w:tabs>
                <w:tab w:val="num" w:pos="1276"/>
              </w:tabs>
              <w:snapToGrid w:val="0"/>
              <w:rPr>
                <w:rFonts w:hAnsi="宋体" w:cs="Times New Roman"/>
              </w:rPr>
            </w:pPr>
            <w:r>
              <w:rPr>
                <w:rFonts w:hAnsi="宋体" w:hint="eastAsia"/>
              </w:rPr>
              <w:t>第五条 甲方的权利和义务</w:t>
            </w:r>
          </w:p>
          <w:p w:rsidR="00800E15" w:rsidRDefault="00800E15" w:rsidP="00CE6A81">
            <w:pPr>
              <w:rPr>
                <w:rFonts w:ascii="宋体" w:hAnsi="宋体" w:cs="宋体"/>
              </w:rPr>
            </w:pPr>
            <w:r>
              <w:rPr>
                <w:rFonts w:ascii="宋体" w:hAnsi="宋体" w:cs="宋体" w:hint="eastAsia"/>
              </w:rPr>
              <w:t>（一）甲方的权利</w:t>
            </w:r>
          </w:p>
          <w:p w:rsidR="00800E15" w:rsidRDefault="00800E15" w:rsidP="00CE6A81">
            <w:pPr>
              <w:rPr>
                <w:rFonts w:ascii="宋体" w:hAnsi="宋体" w:cs="宋体"/>
              </w:rPr>
            </w:pPr>
            <w:r>
              <w:rPr>
                <w:rFonts w:ascii="宋体" w:hAnsi="宋体" w:cs="宋体"/>
              </w:rPr>
              <w:t>……</w:t>
            </w:r>
          </w:p>
          <w:p w:rsidR="00800E15" w:rsidRDefault="00800E15" w:rsidP="00CE6A81">
            <w:r>
              <w:rPr>
                <w:rFonts w:ascii="宋体" w:hAnsi="宋体" w:cs="宋体" w:hint="eastAsia"/>
              </w:rPr>
              <w:t>4.向</w:t>
            </w:r>
            <w:r w:rsidRPr="00C70392">
              <w:rPr>
                <w:rFonts w:ascii="宋体" w:hAnsi="宋体" w:cs="宋体" w:hint="eastAsia"/>
                <w:u w:val="single"/>
              </w:rPr>
              <w:t>乙</w:t>
            </w:r>
            <w:r>
              <w:rPr>
                <w:rFonts w:ascii="宋体" w:hAnsi="宋体" w:cs="宋体" w:hint="eastAsia"/>
              </w:rPr>
              <w:t>方查询股票质押式回购交易的相关信息；</w:t>
            </w:r>
          </w:p>
        </w:tc>
        <w:tc>
          <w:tcPr>
            <w:tcW w:w="7938" w:type="dxa"/>
          </w:tcPr>
          <w:p w:rsidR="00800E15" w:rsidRPr="00614906" w:rsidRDefault="00800E15" w:rsidP="00CE6A81">
            <w:pPr>
              <w:pStyle w:val="a7"/>
              <w:tabs>
                <w:tab w:val="num" w:pos="1276"/>
              </w:tabs>
              <w:snapToGrid w:val="0"/>
              <w:rPr>
                <w:rFonts w:hAnsi="宋体" w:cs="Times New Roman"/>
              </w:rPr>
            </w:pPr>
            <w:r>
              <w:rPr>
                <w:rFonts w:hAnsi="宋体" w:hint="eastAsia"/>
              </w:rPr>
              <w:t>第五条 甲方的权利和义务</w:t>
            </w:r>
          </w:p>
          <w:p w:rsidR="00800E15" w:rsidRDefault="00800E15" w:rsidP="00CE6A81">
            <w:pPr>
              <w:rPr>
                <w:rFonts w:ascii="宋体" w:hAnsi="宋体" w:cs="宋体"/>
              </w:rPr>
            </w:pPr>
            <w:r>
              <w:rPr>
                <w:rFonts w:ascii="宋体" w:hAnsi="宋体" w:cs="宋体" w:hint="eastAsia"/>
              </w:rPr>
              <w:t>（一）甲方的权利</w:t>
            </w:r>
          </w:p>
          <w:p w:rsidR="00800E15" w:rsidRDefault="00800E15" w:rsidP="00CE6A81">
            <w:pPr>
              <w:rPr>
                <w:rFonts w:ascii="宋体" w:hAnsi="宋体" w:cs="宋体"/>
              </w:rPr>
            </w:pPr>
            <w:r>
              <w:rPr>
                <w:rFonts w:ascii="宋体" w:hAnsi="宋体" w:cs="宋体"/>
              </w:rPr>
              <w:t>……</w:t>
            </w:r>
          </w:p>
          <w:p w:rsidR="00800E15" w:rsidRPr="00C70392" w:rsidRDefault="00800E15" w:rsidP="00CE6A81">
            <w:pPr>
              <w:adjustRightInd w:val="0"/>
              <w:snapToGrid w:val="0"/>
              <w:rPr>
                <w:rFonts w:ascii="宋体" w:hAnsi="宋体" w:cs="Times New Roman"/>
              </w:rPr>
            </w:pPr>
            <w:r>
              <w:rPr>
                <w:rFonts w:ascii="宋体" w:hAnsi="宋体" w:cs="宋体" w:hint="eastAsia"/>
              </w:rPr>
              <w:t>4.向</w:t>
            </w:r>
            <w:r w:rsidRPr="00C70392">
              <w:rPr>
                <w:rFonts w:ascii="宋体" w:hAnsi="宋体" w:cs="宋体" w:hint="eastAsia"/>
                <w:b/>
              </w:rPr>
              <w:t>丙</w:t>
            </w:r>
            <w:r>
              <w:rPr>
                <w:rFonts w:ascii="宋体" w:hAnsi="宋体" w:cs="宋体" w:hint="eastAsia"/>
              </w:rPr>
              <w:t>方查询股票质押式回购交易的相关信息；</w:t>
            </w:r>
          </w:p>
        </w:tc>
        <w:tc>
          <w:tcPr>
            <w:tcW w:w="3119" w:type="dxa"/>
          </w:tcPr>
          <w:p w:rsidR="00800E15" w:rsidRPr="00761343" w:rsidRDefault="00800E15" w:rsidP="00CE6A81">
            <w:pPr>
              <w:rPr>
                <w:b/>
              </w:rPr>
            </w:pPr>
            <w:r w:rsidRPr="00761343">
              <w:rPr>
                <w:rFonts w:hint="eastAsia"/>
                <w:b/>
              </w:rPr>
              <w:t>修正笔误。</w:t>
            </w:r>
          </w:p>
        </w:tc>
      </w:tr>
      <w:tr w:rsidR="00800E15" w:rsidTr="002127EE">
        <w:tc>
          <w:tcPr>
            <w:tcW w:w="5245" w:type="dxa"/>
          </w:tcPr>
          <w:p w:rsidR="00800E15" w:rsidRDefault="00800E15" w:rsidP="00CE6A81"/>
        </w:tc>
        <w:tc>
          <w:tcPr>
            <w:tcW w:w="7938" w:type="dxa"/>
          </w:tcPr>
          <w:p w:rsidR="00800E15" w:rsidRPr="00C65EE5" w:rsidRDefault="00800E15" w:rsidP="00CE6A81">
            <w:pPr>
              <w:rPr>
                <w:b/>
              </w:rPr>
            </w:pPr>
            <w:r w:rsidRPr="00C65EE5">
              <w:rPr>
                <w:rFonts w:hint="eastAsia"/>
                <w:b/>
              </w:rPr>
              <w:t>（二）甲方的义务</w:t>
            </w:r>
          </w:p>
          <w:p w:rsidR="00800E15" w:rsidRPr="00C65EE5" w:rsidRDefault="00800E15" w:rsidP="00CE6A81">
            <w:pPr>
              <w:adjustRightInd w:val="0"/>
              <w:snapToGrid w:val="0"/>
              <w:rPr>
                <w:rFonts w:ascii="宋体" w:hAnsi="宋体" w:cs="宋体"/>
                <w:b/>
              </w:rPr>
            </w:pPr>
            <w:r w:rsidRPr="00C65EE5">
              <w:rPr>
                <w:rFonts w:ascii="宋体" w:hAnsi="宋体" w:cs="宋体" w:hint="eastAsia"/>
                <w:b/>
              </w:rPr>
              <w:t>7.甲方在丙方开立专用资金账户并与符合丙方要求的甲方银行结算账户建立三方存管关系。甲方应与乙方、丙方及商业银行</w:t>
            </w:r>
            <w:r w:rsidRPr="00C65EE5">
              <w:rPr>
                <w:rFonts w:ascii="宋体" w:hAnsi="宋体" w:cs="宋体"/>
                <w:b/>
              </w:rPr>
              <w:t>签订</w:t>
            </w:r>
            <w:r w:rsidRPr="00C65EE5">
              <w:rPr>
                <w:rFonts w:ascii="宋体" w:hAnsi="宋体" w:cs="宋体" w:hint="eastAsia"/>
                <w:b/>
              </w:rPr>
              <w:t>《股票质押式回购交易融入资金专户监管服务四方协议》，指定上述甲方银行结算账户为融入资金专用账户（以下简称“专用账户”），专用账户用于</w:t>
            </w:r>
            <w:r w:rsidRPr="00C65EE5">
              <w:rPr>
                <w:rFonts w:ascii="宋体" w:hAnsi="宋体" w:cs="宋体"/>
                <w:b/>
              </w:rPr>
              <w:t>存放</w:t>
            </w:r>
            <w:r w:rsidRPr="00C65EE5">
              <w:rPr>
                <w:rFonts w:ascii="宋体" w:hAnsi="宋体" w:cs="宋体" w:hint="eastAsia"/>
                <w:b/>
              </w:rPr>
              <w:t>甲方股票质押式回购交易所得资金或拟归还资金，不得用作</w:t>
            </w:r>
            <w:r w:rsidRPr="00C65EE5">
              <w:rPr>
                <w:rFonts w:ascii="宋体" w:hAnsi="宋体" w:cs="宋体"/>
                <w:b/>
              </w:rPr>
              <w:t>其它用途</w:t>
            </w:r>
            <w:r w:rsidRPr="00C65EE5">
              <w:rPr>
                <w:rFonts w:ascii="宋体" w:hAnsi="宋体" w:cs="宋体" w:hint="eastAsia"/>
                <w:b/>
              </w:rPr>
              <w:t>；甲方授权该商业银行为乙方、丙方开通甲方专用账户的查询权限并授</w:t>
            </w:r>
            <w:r w:rsidRPr="00C65EE5">
              <w:rPr>
                <w:rFonts w:ascii="宋体" w:hAnsi="宋体" w:cs="宋体" w:hint="eastAsia"/>
                <w:b/>
              </w:rPr>
              <w:lastRenderedPageBreak/>
              <w:t>权丙方根据股票质押式回购交易的清算结果及相关数据对其专用资金账户与资金账户进行相应的资金划转操作，包括但不限于与初始交易、购回交易、利息支付等相关的资金划转。</w:t>
            </w:r>
          </w:p>
          <w:p w:rsidR="00800E15" w:rsidRPr="00C65EE5" w:rsidRDefault="00800E15" w:rsidP="00CE6A81">
            <w:pPr>
              <w:rPr>
                <w:b/>
              </w:rPr>
            </w:pPr>
          </w:p>
        </w:tc>
        <w:tc>
          <w:tcPr>
            <w:tcW w:w="3119" w:type="dxa"/>
          </w:tcPr>
          <w:p w:rsidR="00800E15" w:rsidRPr="00761343" w:rsidRDefault="00800E15"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lastRenderedPageBreak/>
              <w:t>本条新增。对专用资金账户和专用账户的开立、签约、查询权限授权以及资金划转授权等进行约定。</w:t>
            </w:r>
          </w:p>
        </w:tc>
      </w:tr>
      <w:tr w:rsidR="00800E15" w:rsidTr="002127EE">
        <w:tc>
          <w:tcPr>
            <w:tcW w:w="5245" w:type="dxa"/>
          </w:tcPr>
          <w:p w:rsidR="00800E15" w:rsidRPr="00166198" w:rsidRDefault="00800E15" w:rsidP="007039DA">
            <w:pPr>
              <w:rPr>
                <w:u w:val="single"/>
              </w:rPr>
            </w:pPr>
            <w:r w:rsidRPr="00166198">
              <w:rPr>
                <w:rFonts w:ascii="宋体" w:hAnsi="宋体" w:cs="Times New Roman" w:hint="eastAsia"/>
                <w:color w:val="000000"/>
                <w:u w:val="single"/>
              </w:rPr>
              <w:lastRenderedPageBreak/>
              <w:t>7.初始交易所得资金不投资于房地产开发企业及项目，不投资于高污染、高耗能及产能过剩等国家限制性行业，不用于买卖二级市场股票</w:t>
            </w:r>
          </w:p>
        </w:tc>
        <w:tc>
          <w:tcPr>
            <w:tcW w:w="7938" w:type="dxa"/>
          </w:tcPr>
          <w:p w:rsidR="00800E15" w:rsidRPr="00614906" w:rsidRDefault="00800E15" w:rsidP="00800E15">
            <w:pPr>
              <w:adjustRightInd w:val="0"/>
              <w:snapToGrid w:val="0"/>
              <w:rPr>
                <w:rFonts w:ascii="宋体" w:hAnsi="宋体"/>
                <w:b/>
              </w:rPr>
            </w:pPr>
            <w:r>
              <w:rPr>
                <w:rFonts w:ascii="宋体" w:hAnsi="宋体" w:cs="Times New Roman" w:hint="eastAsia"/>
                <w:b/>
              </w:rPr>
              <w:t>8.</w:t>
            </w:r>
            <w:r w:rsidRPr="00F97032">
              <w:rPr>
                <w:rFonts w:ascii="宋体" w:hAnsi="宋体" w:cs="Times New Roman" w:hint="eastAsia"/>
                <w:b/>
              </w:rPr>
              <w:t>初始交易所得资金</w:t>
            </w:r>
            <w:r w:rsidRPr="00F97032">
              <w:rPr>
                <w:rFonts w:ascii="宋体" w:hAnsi="宋体" w:cs="Times New Roman"/>
                <w:b/>
              </w:rPr>
              <w:t>用于实体经济生产经营，不直接或者间接用于下列用途：</w:t>
            </w:r>
          </w:p>
          <w:p w:rsidR="00800E15" w:rsidRPr="00614906" w:rsidRDefault="00800E15" w:rsidP="00800E15">
            <w:pPr>
              <w:adjustRightInd w:val="0"/>
              <w:snapToGrid w:val="0"/>
              <w:rPr>
                <w:rFonts w:ascii="宋体" w:hAnsi="宋体" w:cs="Times New Roman"/>
                <w:b/>
              </w:rPr>
            </w:pPr>
            <w:r w:rsidRPr="00F97032">
              <w:rPr>
                <w:rFonts w:ascii="宋体" w:hAnsi="宋体" w:cs="Times New Roman"/>
                <w:b/>
              </w:rPr>
              <w:t>（1）投资于被列入</w:t>
            </w:r>
            <w:r w:rsidRPr="00F97032">
              <w:rPr>
                <w:rFonts w:ascii="宋体" w:hAnsi="宋体" w:cs="Times New Roman" w:hint="eastAsia"/>
                <w:b/>
              </w:rPr>
              <w:t>国家相关部委</w:t>
            </w:r>
            <w:r w:rsidRPr="00F97032">
              <w:rPr>
                <w:rFonts w:ascii="宋体" w:hAnsi="宋体" w:cs="Times New Roman"/>
                <w:b/>
              </w:rPr>
              <w:t>发布的淘汰类产业目录</w:t>
            </w:r>
            <w:r w:rsidRPr="00F97032">
              <w:rPr>
                <w:rFonts w:ascii="宋体" w:hAnsi="宋体" w:cs="Times New Roman" w:hint="eastAsia"/>
                <w:b/>
              </w:rPr>
              <w:t>，或者</w:t>
            </w:r>
            <w:r w:rsidRPr="00F97032">
              <w:rPr>
                <w:rFonts w:ascii="宋体" w:hAnsi="宋体" w:cs="Times New Roman"/>
                <w:b/>
              </w:rPr>
              <w:t>违反</w:t>
            </w:r>
            <w:r w:rsidRPr="00F97032">
              <w:rPr>
                <w:rFonts w:ascii="宋体" w:hAnsi="宋体" w:cs="Times New Roman" w:hint="eastAsia"/>
                <w:b/>
              </w:rPr>
              <w:t>国家宏观调控政策、</w:t>
            </w:r>
            <w:r w:rsidRPr="00F97032">
              <w:rPr>
                <w:rFonts w:ascii="宋体" w:hAnsi="宋体" w:cs="Times New Roman"/>
                <w:b/>
              </w:rPr>
              <w:t>环境保护政策的项目；</w:t>
            </w:r>
          </w:p>
          <w:p w:rsidR="00800E15" w:rsidRPr="00614906" w:rsidRDefault="00800E15" w:rsidP="00800E15">
            <w:pPr>
              <w:adjustRightInd w:val="0"/>
              <w:snapToGrid w:val="0"/>
              <w:rPr>
                <w:rFonts w:ascii="宋体" w:hAnsi="宋体" w:cs="Times New Roman"/>
                <w:b/>
              </w:rPr>
            </w:pPr>
            <w:r w:rsidRPr="00F97032">
              <w:rPr>
                <w:rFonts w:ascii="宋体" w:hAnsi="宋体" w:cs="Times New Roman"/>
                <w:b/>
              </w:rPr>
              <w:t>（2）进行新股申购；</w:t>
            </w:r>
          </w:p>
          <w:p w:rsidR="00800E15" w:rsidRPr="00614906" w:rsidRDefault="00800E15" w:rsidP="00800E15">
            <w:pPr>
              <w:adjustRightInd w:val="0"/>
              <w:snapToGrid w:val="0"/>
              <w:rPr>
                <w:rFonts w:ascii="宋体" w:hAnsi="宋体" w:cs="Times New Roman"/>
                <w:b/>
              </w:rPr>
            </w:pPr>
            <w:r w:rsidRPr="00F97032">
              <w:rPr>
                <w:rFonts w:ascii="宋体" w:hAnsi="宋体" w:cs="Times New Roman"/>
                <w:b/>
              </w:rPr>
              <w:t>（3）</w:t>
            </w:r>
            <w:r w:rsidRPr="00F97032">
              <w:rPr>
                <w:rFonts w:ascii="宋体" w:hAnsi="宋体" w:cs="Times New Roman" w:hint="eastAsia"/>
                <w:b/>
              </w:rPr>
              <w:t>通过竞价交易或者大宗交易方式买入上市交易的股票</w:t>
            </w:r>
            <w:r w:rsidRPr="00F97032">
              <w:rPr>
                <w:rFonts w:ascii="宋体" w:hAnsi="宋体" w:cs="Times New Roman"/>
                <w:b/>
              </w:rPr>
              <w:t>；</w:t>
            </w:r>
          </w:p>
          <w:p w:rsidR="00800E15" w:rsidRDefault="00800E15" w:rsidP="00800E15">
            <w:pPr>
              <w:adjustRightInd w:val="0"/>
              <w:snapToGrid w:val="0"/>
              <w:rPr>
                <w:rFonts w:ascii="宋体" w:hAnsi="宋体" w:cs="Times New Roman"/>
                <w:b/>
              </w:rPr>
            </w:pPr>
            <w:r w:rsidRPr="00F97032">
              <w:rPr>
                <w:rFonts w:ascii="宋体" w:hAnsi="宋体" w:cs="Times New Roman" w:hint="eastAsia"/>
                <w:b/>
              </w:rPr>
              <w:t>（</w:t>
            </w:r>
            <w:r w:rsidRPr="00F97032">
              <w:rPr>
                <w:rFonts w:ascii="宋体" w:hAnsi="宋体" w:cs="Times New Roman"/>
                <w:b/>
              </w:rPr>
              <w:t>4</w:t>
            </w:r>
            <w:r w:rsidRPr="00F97032">
              <w:rPr>
                <w:rFonts w:ascii="宋体" w:hAnsi="宋体" w:cs="Times New Roman" w:hint="eastAsia"/>
                <w:b/>
              </w:rPr>
              <w:t>）投向于房地产价格上涨过快热点城市普通住宅地产项目，或投向房地产开发企业用于支付土地出让价款或补充流动资金；不得直接或间接为各类机构发放首付贷；</w:t>
            </w:r>
          </w:p>
          <w:p w:rsidR="00800E15" w:rsidRPr="00614906" w:rsidRDefault="00800E15" w:rsidP="00800E15">
            <w:pPr>
              <w:adjustRightInd w:val="0"/>
              <w:snapToGrid w:val="0"/>
              <w:rPr>
                <w:rFonts w:ascii="宋体" w:hAnsi="宋体"/>
                <w:b/>
              </w:rPr>
            </w:pPr>
            <w:r w:rsidRPr="00F97032">
              <w:rPr>
                <w:rFonts w:ascii="宋体" w:hAnsi="宋体" w:cs="Times New Roman" w:hint="eastAsia"/>
                <w:b/>
              </w:rPr>
              <w:t>（</w:t>
            </w:r>
            <w:r w:rsidRPr="00F97032">
              <w:rPr>
                <w:rFonts w:ascii="宋体" w:hAnsi="宋体" w:cs="Times New Roman"/>
                <w:b/>
              </w:rPr>
              <w:t>5）</w:t>
            </w:r>
            <w:r w:rsidRPr="00F97032">
              <w:rPr>
                <w:rFonts w:ascii="宋体" w:hAnsi="宋体" w:cs="Times New Roman" w:hint="eastAsia"/>
                <w:b/>
              </w:rPr>
              <w:t>法律法规、中国证监会相关部门规章和规范性文件禁止的</w:t>
            </w:r>
            <w:r w:rsidRPr="00F97032">
              <w:rPr>
                <w:rFonts w:ascii="宋体" w:hAnsi="宋体" w:hint="eastAsia"/>
                <w:b/>
              </w:rPr>
              <w:t>其他用途或其它非法用途。</w:t>
            </w:r>
          </w:p>
          <w:p w:rsidR="00800E15" w:rsidRDefault="00800E15" w:rsidP="00800E15">
            <w:pPr>
              <w:adjustRightInd w:val="0"/>
              <w:snapToGrid w:val="0"/>
              <w:ind w:firstLineChars="202" w:firstLine="426"/>
              <w:rPr>
                <w:rFonts w:ascii="宋体" w:hAnsi="宋体"/>
                <w:b/>
              </w:rPr>
            </w:pPr>
            <w:r w:rsidRPr="00C65EE5">
              <w:rPr>
                <w:rFonts w:ascii="宋体" w:hAnsi="宋体" w:cs="Times New Roman" w:hint="eastAsia"/>
                <w:b/>
              </w:rPr>
              <w:t>甲方变更融入资金用途的，应事先征得乙方同意。甲方违反本协议约定使用初始交易所得资金且未获得乙方同意的</w:t>
            </w:r>
            <w:r w:rsidRPr="00F97032">
              <w:rPr>
                <w:rFonts w:ascii="宋体" w:hAnsi="宋体" w:cs="宋体" w:hint="eastAsia"/>
                <w:b/>
              </w:rPr>
              <w:t>，应于十个</w:t>
            </w:r>
            <w:r w:rsidRPr="00614906">
              <w:rPr>
                <w:rFonts w:ascii="宋体" w:hAnsi="宋体" w:cs="宋体" w:hint="eastAsia"/>
                <w:b/>
              </w:rPr>
              <w:t>交易日</w:t>
            </w:r>
            <w:r w:rsidRPr="00F97032">
              <w:rPr>
                <w:rFonts w:ascii="宋体" w:hAnsi="宋体" w:cs="宋体" w:hint="eastAsia"/>
                <w:b/>
              </w:rPr>
              <w:t>内予以改正，在整改期间不得发生新的初始交易，限期未整改的，乙方有权要求甲方提前购回，且乙、丙方有权将其记入黑名单并通过证券业协会向行业披露黑名单信息。</w:t>
            </w:r>
          </w:p>
          <w:p w:rsidR="00800E15" w:rsidRPr="00800E15" w:rsidRDefault="00800E15" w:rsidP="00CE6A81">
            <w:pPr>
              <w:rPr>
                <w:b/>
              </w:rPr>
            </w:pPr>
          </w:p>
        </w:tc>
        <w:tc>
          <w:tcPr>
            <w:tcW w:w="3119" w:type="dxa"/>
          </w:tcPr>
          <w:p w:rsidR="00800E15" w:rsidRPr="00761343" w:rsidRDefault="00800E15" w:rsidP="00800E15">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根据《股票质押式回购交易及登记结算业务办法》中关于资金用途的相关规定而相应增加甲方的义务。</w:t>
            </w:r>
          </w:p>
        </w:tc>
      </w:tr>
      <w:tr w:rsidR="00800E15" w:rsidTr="002127EE">
        <w:tc>
          <w:tcPr>
            <w:tcW w:w="5245" w:type="dxa"/>
          </w:tcPr>
          <w:p w:rsidR="00800E15" w:rsidRDefault="00800E15" w:rsidP="00CE6A81">
            <w:r w:rsidRPr="00166198">
              <w:rPr>
                <w:rFonts w:ascii="宋体" w:hAnsi="宋体" w:cs="Times New Roman" w:hint="eastAsia"/>
                <w:color w:val="000000"/>
                <w:u w:val="single"/>
              </w:rPr>
              <w:t>8.初始交易所得资金不用于非法用途</w:t>
            </w:r>
          </w:p>
        </w:tc>
        <w:tc>
          <w:tcPr>
            <w:tcW w:w="7938" w:type="dxa"/>
          </w:tcPr>
          <w:p w:rsidR="00800E15" w:rsidRDefault="00800E15" w:rsidP="00CE6A81">
            <w:pPr>
              <w:adjustRightInd w:val="0"/>
              <w:snapToGrid w:val="0"/>
              <w:rPr>
                <w:rFonts w:ascii="宋体" w:hAnsi="宋体" w:cs="Times New Roman"/>
                <w:b/>
              </w:rPr>
            </w:pPr>
          </w:p>
        </w:tc>
        <w:tc>
          <w:tcPr>
            <w:tcW w:w="3119" w:type="dxa"/>
          </w:tcPr>
          <w:p w:rsidR="00800E15" w:rsidRPr="00761343" w:rsidRDefault="00265532" w:rsidP="00265532">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本条删除，相关内容并入第8点。</w:t>
            </w:r>
          </w:p>
        </w:tc>
      </w:tr>
      <w:tr w:rsidR="00800E15" w:rsidTr="002127EE">
        <w:tc>
          <w:tcPr>
            <w:tcW w:w="5245" w:type="dxa"/>
          </w:tcPr>
          <w:p w:rsidR="00800E15" w:rsidRPr="00BC21D4" w:rsidRDefault="00800E15" w:rsidP="00CE6A81">
            <w:pPr>
              <w:rPr>
                <w:b/>
              </w:rPr>
            </w:pPr>
          </w:p>
        </w:tc>
        <w:tc>
          <w:tcPr>
            <w:tcW w:w="7938" w:type="dxa"/>
          </w:tcPr>
          <w:p w:rsidR="00800E15" w:rsidRPr="00BC21D4" w:rsidRDefault="00800E15" w:rsidP="00CE6A81">
            <w:pPr>
              <w:adjustRightInd w:val="0"/>
              <w:snapToGrid w:val="0"/>
              <w:rPr>
                <w:rFonts w:ascii="宋体" w:hAnsi="宋体" w:cs="Times New Roman"/>
                <w:b/>
              </w:rPr>
            </w:pPr>
            <w:r w:rsidRPr="00BC21D4">
              <w:rPr>
                <w:rFonts w:ascii="宋体" w:hAnsi="宋体" w:cs="Times New Roman" w:hint="eastAsia"/>
                <w:b/>
              </w:rPr>
              <w:t>9.融入资金划出专用账户后，应按乙方要求向乙方提供资金使用证明材料并定期或不定期向乙方报告资金使用情况。</w:t>
            </w:r>
            <w:r w:rsidRPr="00BC21D4">
              <w:rPr>
                <w:rFonts w:ascii="宋体" w:hAnsi="宋体" w:cs="宋体" w:hint="eastAsia"/>
                <w:b/>
              </w:rPr>
              <w:t>乙方有权采取</w:t>
            </w:r>
            <w:r w:rsidRPr="00BC21D4">
              <w:rPr>
                <w:rFonts w:ascii="宋体" w:hAnsi="宋体" w:cs="宋体" w:hint="eastAsia"/>
                <w:b/>
                <w:color w:val="000000"/>
              </w:rPr>
              <w:t>现场调查等</w:t>
            </w:r>
            <w:r w:rsidRPr="00BC21D4">
              <w:rPr>
                <w:rFonts w:ascii="宋体" w:hAnsi="宋体" w:cs="宋体" w:hint="eastAsia"/>
                <w:b/>
              </w:rPr>
              <w:t>其它措施对甲方资金使用情况进行跟踪，甲方应配合乙方完成融入资金使用的跟踪管理；</w:t>
            </w:r>
          </w:p>
          <w:p w:rsidR="00800E15" w:rsidRPr="00BC21D4" w:rsidRDefault="00800E15" w:rsidP="00CE6A81">
            <w:pPr>
              <w:rPr>
                <w:b/>
              </w:rPr>
            </w:pPr>
          </w:p>
        </w:tc>
        <w:tc>
          <w:tcPr>
            <w:tcW w:w="3119" w:type="dxa"/>
          </w:tcPr>
          <w:p w:rsidR="00800E15" w:rsidRPr="00761343" w:rsidRDefault="00265532"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本条新增。根据《股票质押式回购交易及登记结算业务办法》的相关规定，增加甲方的义务及乙方的权利。</w:t>
            </w:r>
          </w:p>
        </w:tc>
      </w:tr>
      <w:tr w:rsidR="00800E15" w:rsidTr="002127EE">
        <w:tc>
          <w:tcPr>
            <w:tcW w:w="5245" w:type="dxa"/>
          </w:tcPr>
          <w:p w:rsidR="00800E15" w:rsidRDefault="00800E15" w:rsidP="00CE6A81">
            <w:r>
              <w:rPr>
                <w:rFonts w:ascii="宋体" w:hAnsi="宋体" w:cs="宋体" w:hint="eastAsia"/>
              </w:rPr>
              <w:t>9.</w:t>
            </w:r>
            <w:r w:rsidRPr="00663874">
              <w:rPr>
                <w:rFonts w:ascii="宋体" w:hAnsi="宋体" w:cs="宋体" w:hint="eastAsia"/>
              </w:rPr>
              <w:t>甲方标的证券被依约处置后，甲方应根据国家有关税法规定缴纳相关税费；</w:t>
            </w:r>
          </w:p>
        </w:tc>
        <w:tc>
          <w:tcPr>
            <w:tcW w:w="7938" w:type="dxa"/>
          </w:tcPr>
          <w:p w:rsidR="00800E15" w:rsidRPr="00614906" w:rsidRDefault="00800E15" w:rsidP="00CE6A81">
            <w:pPr>
              <w:adjustRightInd w:val="0"/>
              <w:snapToGrid w:val="0"/>
              <w:rPr>
                <w:rFonts w:ascii="宋体" w:hAnsi="宋体" w:cs="Times New Roman"/>
              </w:rPr>
            </w:pPr>
            <w:r>
              <w:rPr>
                <w:rFonts w:ascii="宋体" w:hAnsi="宋体" w:cs="Times New Roman" w:hint="eastAsia"/>
              </w:rPr>
              <w:t>10.</w:t>
            </w:r>
            <w:r w:rsidRPr="00F97032">
              <w:rPr>
                <w:rFonts w:ascii="宋体" w:hAnsi="宋体" w:cs="Times New Roman" w:hint="eastAsia"/>
              </w:rPr>
              <w:t>甲方标的证券被依约处置后，甲方应根据国家有关税法规定缴纳相关税费；</w:t>
            </w:r>
            <w:r w:rsidRPr="00BC21D4">
              <w:rPr>
                <w:rFonts w:ascii="宋体" w:hAnsi="宋体" w:cs="Times New Roman" w:hint="eastAsia"/>
                <w:b/>
              </w:rPr>
              <w:t>被处置的标的证券为应纳税的个人解除限售流通股的，甲方应根据相关法律法规的规定缴纳个人所得税。</w:t>
            </w:r>
          </w:p>
          <w:p w:rsidR="00800E15" w:rsidRPr="00BC21D4" w:rsidRDefault="00800E15" w:rsidP="00CE6A81"/>
        </w:tc>
        <w:tc>
          <w:tcPr>
            <w:tcW w:w="3119" w:type="dxa"/>
          </w:tcPr>
          <w:p w:rsidR="00800E15" w:rsidRPr="00761343" w:rsidRDefault="00265532"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增加违约处置后，个人解除限售流通股纳税义务的相关约定。</w:t>
            </w:r>
          </w:p>
        </w:tc>
      </w:tr>
      <w:tr w:rsidR="00800E15" w:rsidTr="002127EE">
        <w:tc>
          <w:tcPr>
            <w:tcW w:w="5245" w:type="dxa"/>
          </w:tcPr>
          <w:p w:rsidR="00800E15" w:rsidRPr="00810346" w:rsidRDefault="00800E15" w:rsidP="00CE6A81">
            <w:pPr>
              <w:adjustRightInd w:val="0"/>
              <w:snapToGrid w:val="0"/>
              <w:rPr>
                <w:rFonts w:ascii="宋体" w:hAnsi="宋体" w:cs="Times New Roman"/>
              </w:rPr>
            </w:pPr>
            <w:r w:rsidRPr="00810346">
              <w:rPr>
                <w:rFonts w:ascii="宋体" w:hAnsi="宋体" w:hint="eastAsia"/>
              </w:rPr>
              <w:t>11.若甲方为上市公司大股东（包括一致行动人）的，</w:t>
            </w:r>
            <w:r w:rsidRPr="00810346">
              <w:rPr>
                <w:rFonts w:ascii="宋体" w:hAnsi="宋体" w:hint="eastAsia"/>
                <w:u w:val="single"/>
              </w:rPr>
              <w:t>丙方对标的证券进行违约处置时</w:t>
            </w:r>
            <w:r w:rsidRPr="00810346">
              <w:rPr>
                <w:rFonts w:ascii="宋体" w:hAnsi="宋体" w:hint="eastAsia"/>
              </w:rPr>
              <w:t>，甲方应配合丙方的违</w:t>
            </w:r>
            <w:r w:rsidRPr="00810346">
              <w:rPr>
                <w:rFonts w:ascii="宋体" w:hAnsi="宋体" w:hint="eastAsia"/>
              </w:rPr>
              <w:lastRenderedPageBreak/>
              <w:t>约处置按照法律法规、中国证监会等相关部门的部门规章、规范性文件及证券交易所相关业务规则及规定的要求履行信息披露义务。</w:t>
            </w:r>
          </w:p>
          <w:p w:rsidR="00800E15" w:rsidRPr="00810346" w:rsidRDefault="00800E15" w:rsidP="00CE6A81"/>
        </w:tc>
        <w:tc>
          <w:tcPr>
            <w:tcW w:w="7938" w:type="dxa"/>
          </w:tcPr>
          <w:p w:rsidR="00800E15" w:rsidRPr="00614906" w:rsidRDefault="00800E15" w:rsidP="00CE6A81">
            <w:pPr>
              <w:adjustRightInd w:val="0"/>
              <w:snapToGrid w:val="0"/>
              <w:rPr>
                <w:rFonts w:ascii="宋体" w:hAnsi="宋体" w:cs="Times New Roman"/>
              </w:rPr>
            </w:pPr>
            <w:r>
              <w:rPr>
                <w:rFonts w:ascii="宋体" w:hAnsi="宋体" w:cs="Times New Roman" w:hint="eastAsia"/>
              </w:rPr>
              <w:lastRenderedPageBreak/>
              <w:t>12.</w:t>
            </w:r>
            <w:r w:rsidRPr="00810346">
              <w:rPr>
                <w:rFonts w:ascii="宋体" w:hAnsi="宋体" w:cs="Times New Roman" w:hint="eastAsia"/>
                <w:b/>
              </w:rPr>
              <w:t>甲方违约，</w:t>
            </w:r>
            <w:r w:rsidRPr="00F97032">
              <w:rPr>
                <w:rFonts w:ascii="宋体" w:hAnsi="宋体" w:cs="Times New Roman" w:hint="eastAsia"/>
              </w:rPr>
              <w:t>若甲方为上市公司大股东（包括一致行动人）或</w:t>
            </w:r>
            <w:r w:rsidRPr="00810346">
              <w:rPr>
                <w:rFonts w:ascii="宋体" w:hAnsi="宋体" w:cs="Times New Roman" w:hint="eastAsia"/>
                <w:b/>
              </w:rPr>
              <w:t>董监高</w:t>
            </w:r>
            <w:r w:rsidRPr="00F97032">
              <w:rPr>
                <w:rFonts w:ascii="宋体" w:hAnsi="宋体" w:cs="Times New Roman" w:hint="eastAsia"/>
              </w:rPr>
              <w:t>的，</w:t>
            </w:r>
            <w:r w:rsidRPr="00810346">
              <w:rPr>
                <w:rFonts w:ascii="宋体" w:hAnsi="宋体" w:cs="Times New Roman" w:hint="eastAsia"/>
                <w:b/>
              </w:rPr>
              <w:t>丙方处置标的证券时</w:t>
            </w:r>
            <w:r w:rsidRPr="00F97032">
              <w:rPr>
                <w:rFonts w:ascii="宋体" w:hAnsi="宋体" w:cs="Times New Roman" w:hint="eastAsia"/>
              </w:rPr>
              <w:t>，甲方应配合丙方的处置</w:t>
            </w:r>
            <w:r w:rsidRPr="00614906">
              <w:rPr>
                <w:rFonts w:ascii="宋体" w:hAnsi="宋体" w:cs="Times New Roman" w:hint="eastAsia"/>
              </w:rPr>
              <w:t>行为</w:t>
            </w:r>
            <w:r w:rsidRPr="00F97032">
              <w:rPr>
                <w:rFonts w:ascii="宋体" w:hAnsi="宋体" w:cs="Times New Roman" w:hint="eastAsia"/>
              </w:rPr>
              <w:t>按照法律法规、中国证监会等相关部门的部</w:t>
            </w:r>
            <w:r w:rsidRPr="00F97032">
              <w:rPr>
                <w:rFonts w:ascii="宋体" w:hAnsi="宋体" w:cs="Times New Roman" w:hint="eastAsia"/>
              </w:rPr>
              <w:lastRenderedPageBreak/>
              <w:t>门规章、规范性文件及证券交易所相关业务</w:t>
            </w:r>
            <w:r>
              <w:rPr>
                <w:rFonts w:ascii="宋体" w:hAnsi="宋体" w:cs="Times New Roman" w:hint="eastAsia"/>
              </w:rPr>
              <w:t xml:space="preserve"> </w:t>
            </w:r>
            <w:r w:rsidRPr="00F97032">
              <w:rPr>
                <w:rFonts w:ascii="宋体" w:hAnsi="宋体" w:cs="Times New Roman" w:hint="eastAsia"/>
              </w:rPr>
              <w:t>规则及规定的要求履行信息披露义务。</w:t>
            </w:r>
          </w:p>
          <w:p w:rsidR="00800E15" w:rsidRPr="00810346" w:rsidRDefault="00800E15" w:rsidP="00CE6A81"/>
        </w:tc>
        <w:tc>
          <w:tcPr>
            <w:tcW w:w="3119" w:type="dxa"/>
          </w:tcPr>
          <w:p w:rsidR="00800E15" w:rsidRPr="00761343" w:rsidRDefault="00265532"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lastRenderedPageBreak/>
              <w:t>修订相应描述。</w:t>
            </w:r>
          </w:p>
        </w:tc>
      </w:tr>
      <w:tr w:rsidR="00800E15" w:rsidTr="002127EE">
        <w:tc>
          <w:tcPr>
            <w:tcW w:w="5245" w:type="dxa"/>
          </w:tcPr>
          <w:p w:rsidR="00800E15" w:rsidRDefault="00800E15" w:rsidP="00CE6A81">
            <w:r>
              <w:rPr>
                <w:rFonts w:ascii="宋体" w:hAnsi="宋体" w:cs="宋体" w:hint="eastAsia"/>
              </w:rPr>
              <w:lastRenderedPageBreak/>
              <w:t>12.</w:t>
            </w:r>
            <w:r w:rsidRPr="00663874">
              <w:rPr>
                <w:rFonts w:ascii="宋体" w:hAnsi="宋体" w:cs="宋体" w:hint="eastAsia"/>
              </w:rPr>
              <w:t>甲方开立的上海</w:t>
            </w:r>
            <w:r w:rsidRPr="00663874">
              <w:rPr>
                <w:rFonts w:ascii="宋体" w:hAnsi="宋体" w:cs="宋体"/>
              </w:rPr>
              <w:t>A</w:t>
            </w:r>
            <w:r w:rsidRPr="00663874">
              <w:rPr>
                <w:rFonts w:ascii="宋体" w:hAnsi="宋体" w:cs="宋体" w:hint="eastAsia"/>
              </w:rPr>
              <w:t>股证券账户应指定在丙方。待购回期间，甲方不得撤销、变更指定交易关系。甲方深市证券账户中持有的股票质押回购标的证券应托管在丙方。待购回期间，甲方不得撤销托管关系。甲方同意丙方对甲方账户设置禁止沪深</w:t>
            </w:r>
            <w:r w:rsidRPr="00663874">
              <w:rPr>
                <w:rFonts w:ascii="宋体" w:hAnsi="宋体" w:cs="宋体"/>
              </w:rPr>
              <w:t>A</w:t>
            </w:r>
            <w:r w:rsidRPr="00663874">
              <w:rPr>
                <w:rFonts w:ascii="宋体" w:hAnsi="宋体" w:cs="宋体" w:hint="eastAsia"/>
              </w:rPr>
              <w:t>股证券账户销户及禁止撤指定、禁止普通资金账户销户。甲方不得进行证券账户号变更等操作；</w:t>
            </w:r>
          </w:p>
        </w:tc>
        <w:tc>
          <w:tcPr>
            <w:tcW w:w="7938" w:type="dxa"/>
          </w:tcPr>
          <w:p w:rsidR="00800E15" w:rsidRPr="00614906" w:rsidRDefault="00800E15" w:rsidP="00CE6A81">
            <w:pPr>
              <w:adjustRightInd w:val="0"/>
              <w:snapToGrid w:val="0"/>
              <w:rPr>
                <w:rFonts w:ascii="宋体" w:hAnsi="宋体" w:cs="Times New Roman"/>
              </w:rPr>
            </w:pPr>
            <w:r>
              <w:rPr>
                <w:rFonts w:ascii="宋体" w:hAnsi="宋体" w:cs="Times New Roman" w:hint="eastAsia"/>
              </w:rPr>
              <w:t>13.</w:t>
            </w:r>
            <w:r w:rsidRPr="00F97032">
              <w:rPr>
                <w:rFonts w:ascii="宋体" w:hAnsi="宋体" w:cs="Times New Roman" w:hint="eastAsia"/>
              </w:rPr>
              <w:t>甲方开立的上海</w:t>
            </w:r>
            <w:r w:rsidRPr="00F97032">
              <w:rPr>
                <w:rFonts w:ascii="宋体" w:hAnsi="宋体" w:cs="Times New Roman"/>
              </w:rPr>
              <w:t>A</w:t>
            </w:r>
            <w:r w:rsidRPr="00F97032">
              <w:rPr>
                <w:rFonts w:ascii="宋体" w:hAnsi="宋体" w:cs="Times New Roman" w:hint="eastAsia"/>
              </w:rPr>
              <w:t>股证券账户应指定在丙方。待购回期间，甲方不得撤销、变更指定交易关系。甲方深市证券账户中持有的股票质押回购标的证券应托管在丙方。待购回期间，甲方不得撤销托管关系。甲方同意丙方对甲方账户设置禁止沪深</w:t>
            </w:r>
            <w:r w:rsidRPr="00F97032">
              <w:rPr>
                <w:rFonts w:ascii="宋体" w:hAnsi="宋体" w:cs="Times New Roman"/>
              </w:rPr>
              <w:t>A</w:t>
            </w:r>
            <w:r w:rsidRPr="00F97032">
              <w:rPr>
                <w:rFonts w:ascii="宋体" w:hAnsi="宋体" w:cs="Times New Roman" w:hint="eastAsia"/>
              </w:rPr>
              <w:t>股证券账户销户及禁止撤指定、禁止普通资金账户销户</w:t>
            </w:r>
            <w:r w:rsidRPr="00614906">
              <w:rPr>
                <w:rFonts w:ascii="宋体" w:hAnsi="宋体" w:cs="Times New Roman" w:hint="eastAsia"/>
              </w:rPr>
              <w:t>；</w:t>
            </w:r>
            <w:r w:rsidRPr="000E5A7A">
              <w:rPr>
                <w:rFonts w:ascii="宋体" w:hAnsi="宋体" w:cs="宋体" w:hint="eastAsia"/>
                <w:b/>
              </w:rPr>
              <w:t>对甲方专用资金账户设置禁止销户</w:t>
            </w:r>
            <w:r w:rsidRPr="00F97032">
              <w:rPr>
                <w:rFonts w:ascii="宋体" w:hAnsi="宋体" w:cs="Times New Roman" w:hint="eastAsia"/>
              </w:rPr>
              <w:t>。甲方不得进行证券账户号变更等操作；</w:t>
            </w:r>
          </w:p>
          <w:p w:rsidR="00800E15" w:rsidRDefault="00800E15" w:rsidP="00CE6A81"/>
        </w:tc>
        <w:tc>
          <w:tcPr>
            <w:tcW w:w="3119" w:type="dxa"/>
          </w:tcPr>
          <w:p w:rsidR="00800E15" w:rsidRPr="00761343" w:rsidRDefault="00265532"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增加甲方专用资金账户禁止销户的相关约定。</w:t>
            </w:r>
          </w:p>
        </w:tc>
      </w:tr>
      <w:tr w:rsidR="00800E15" w:rsidTr="002127EE">
        <w:tc>
          <w:tcPr>
            <w:tcW w:w="5245" w:type="dxa"/>
          </w:tcPr>
          <w:p w:rsidR="00800E15" w:rsidRPr="00663874" w:rsidRDefault="00800E15" w:rsidP="00CE6A81">
            <w:pPr>
              <w:adjustRightInd w:val="0"/>
              <w:snapToGrid w:val="0"/>
              <w:rPr>
                <w:rFonts w:ascii="宋体" w:hAnsi="宋体" w:cs="宋体"/>
              </w:rPr>
            </w:pPr>
            <w:r>
              <w:rPr>
                <w:rFonts w:ascii="宋体" w:hAnsi="宋体" w:cs="宋体" w:hint="eastAsia"/>
              </w:rPr>
              <w:t>15.</w:t>
            </w:r>
            <w:r w:rsidRPr="00E4673A">
              <w:rPr>
                <w:rFonts w:ascii="宋体" w:hAnsi="宋体" w:cs="宋体" w:hint="eastAsia"/>
                <w:u w:val="single"/>
              </w:rPr>
              <w:t>甲方将有限售条件股份用于股票质押式回购交易的，应根据乙方要求</w:t>
            </w:r>
            <w:r w:rsidRPr="00663874">
              <w:rPr>
                <w:rFonts w:ascii="宋体" w:hAnsi="宋体" w:cs="宋体" w:hint="eastAsia"/>
              </w:rPr>
              <w:t>配合乙方就本协议及相关《交易协议》办理具有强制执行效力债权文书的公证手续。由此产生的一切费用均由甲方承担；</w:t>
            </w:r>
          </w:p>
          <w:p w:rsidR="00800E15" w:rsidRDefault="00800E15" w:rsidP="00CE6A81"/>
        </w:tc>
        <w:tc>
          <w:tcPr>
            <w:tcW w:w="7938" w:type="dxa"/>
          </w:tcPr>
          <w:p w:rsidR="00800E15" w:rsidRDefault="00800E15" w:rsidP="00CE6A81">
            <w:pPr>
              <w:adjustRightInd w:val="0"/>
              <w:snapToGrid w:val="0"/>
              <w:rPr>
                <w:rFonts w:ascii="宋体" w:hAnsi="宋体" w:cs="Times New Roman"/>
              </w:rPr>
            </w:pPr>
            <w:r>
              <w:rPr>
                <w:rFonts w:ascii="宋体" w:hAnsi="宋体" w:cs="Times New Roman" w:hint="eastAsia"/>
              </w:rPr>
              <w:t>17.</w:t>
            </w:r>
            <w:r w:rsidRPr="00E4673A">
              <w:rPr>
                <w:rFonts w:ascii="宋体" w:hAnsi="宋体" w:cs="Times New Roman" w:hint="eastAsia"/>
                <w:b/>
              </w:rPr>
              <w:t>乙方要求甲方</w:t>
            </w:r>
            <w:r w:rsidRPr="00F97032">
              <w:rPr>
                <w:rFonts w:ascii="宋体" w:hAnsi="宋体" w:cs="Times New Roman" w:hint="eastAsia"/>
              </w:rPr>
              <w:t>配合乙方就本协议及相关《交易协议》办理具有强制执行效力债权文书的公证手续</w:t>
            </w:r>
            <w:r w:rsidRPr="00614906">
              <w:rPr>
                <w:rFonts w:ascii="宋体" w:hAnsi="宋体" w:cs="Times New Roman" w:hint="eastAsia"/>
              </w:rPr>
              <w:t>的，甲方应予配合，</w:t>
            </w:r>
            <w:r w:rsidRPr="00F97032">
              <w:rPr>
                <w:rFonts w:ascii="宋体" w:hAnsi="宋体" w:cs="Times New Roman" w:hint="eastAsia"/>
              </w:rPr>
              <w:t>由此产生的一切费用均由甲方承担；</w:t>
            </w:r>
          </w:p>
          <w:p w:rsidR="00800E15" w:rsidRPr="000E5A7A" w:rsidRDefault="00800E15" w:rsidP="00CE6A81"/>
        </w:tc>
        <w:tc>
          <w:tcPr>
            <w:tcW w:w="3119" w:type="dxa"/>
          </w:tcPr>
          <w:p w:rsidR="00800E15" w:rsidRPr="00761343" w:rsidRDefault="00265532"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800E15" w:rsidTr="002127EE">
        <w:tc>
          <w:tcPr>
            <w:tcW w:w="5245" w:type="dxa"/>
          </w:tcPr>
          <w:p w:rsidR="00800E15" w:rsidRPr="00E4673A" w:rsidRDefault="00800E15" w:rsidP="00CE6A81">
            <w:pPr>
              <w:rPr>
                <w:b/>
              </w:rPr>
            </w:pPr>
          </w:p>
        </w:tc>
        <w:tc>
          <w:tcPr>
            <w:tcW w:w="7938" w:type="dxa"/>
          </w:tcPr>
          <w:p w:rsidR="00800E15" w:rsidRPr="00E4673A" w:rsidRDefault="00800E15" w:rsidP="00CE6A81">
            <w:pPr>
              <w:adjustRightInd w:val="0"/>
              <w:snapToGrid w:val="0"/>
              <w:rPr>
                <w:rFonts w:ascii="宋体" w:hAnsi="宋体" w:cs="Times New Roman"/>
                <w:b/>
              </w:rPr>
            </w:pPr>
            <w:r w:rsidRPr="00E4673A">
              <w:rPr>
                <w:rFonts w:ascii="宋体" w:hAnsi="宋体" w:cs="Times New Roman" w:hint="eastAsia"/>
                <w:b/>
              </w:rPr>
              <w:t>23.待购回期间，应在乙方及丙方规定的时间内，向乙方及丙方提供符合要求的最新信用报告、财务数据等；</w:t>
            </w:r>
          </w:p>
          <w:p w:rsidR="00800E15" w:rsidRPr="00E4673A" w:rsidRDefault="00800E15" w:rsidP="00CE6A81">
            <w:pPr>
              <w:rPr>
                <w:b/>
              </w:rPr>
            </w:pPr>
          </w:p>
        </w:tc>
        <w:tc>
          <w:tcPr>
            <w:tcW w:w="3119" w:type="dxa"/>
          </w:tcPr>
          <w:p w:rsidR="00800E15" w:rsidRPr="00761343" w:rsidRDefault="00265532"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本条新增。增加甲方需向乙、丙方提供信用报告等的相关义务。</w:t>
            </w:r>
          </w:p>
        </w:tc>
      </w:tr>
      <w:tr w:rsidR="00800E15" w:rsidTr="002127EE">
        <w:tc>
          <w:tcPr>
            <w:tcW w:w="5245" w:type="dxa"/>
          </w:tcPr>
          <w:p w:rsidR="00800E15" w:rsidRDefault="00800E15" w:rsidP="00CE6A81">
            <w:pPr>
              <w:pStyle w:val="a7"/>
              <w:tabs>
                <w:tab w:val="num" w:pos="1418"/>
              </w:tabs>
              <w:snapToGrid w:val="0"/>
              <w:rPr>
                <w:rFonts w:hAnsi="宋体"/>
              </w:rPr>
            </w:pPr>
            <w:r>
              <w:rPr>
                <w:rFonts w:hAnsi="宋体" w:hint="eastAsia"/>
              </w:rPr>
              <w:t xml:space="preserve">第六条 </w:t>
            </w:r>
            <w:r w:rsidRPr="00614906">
              <w:rPr>
                <w:rFonts w:hAnsi="宋体" w:hint="eastAsia"/>
              </w:rPr>
              <w:t>乙方的权利和义务</w:t>
            </w:r>
          </w:p>
          <w:p w:rsidR="00800E15" w:rsidRPr="00E4673A" w:rsidRDefault="00800E15" w:rsidP="00CE6A81">
            <w:pPr>
              <w:pStyle w:val="a7"/>
              <w:tabs>
                <w:tab w:val="num" w:pos="1418"/>
              </w:tabs>
              <w:snapToGrid w:val="0"/>
              <w:rPr>
                <w:rFonts w:hAnsi="宋体" w:cs="Times New Roman"/>
              </w:rPr>
            </w:pPr>
            <w:r>
              <w:rPr>
                <w:rFonts w:hAnsi="宋体"/>
              </w:rPr>
              <w:t>……</w:t>
            </w:r>
          </w:p>
          <w:p w:rsidR="00800E15" w:rsidRPr="00663874" w:rsidRDefault="00800E15" w:rsidP="00CE6A81">
            <w:pPr>
              <w:adjustRightInd w:val="0"/>
              <w:snapToGrid w:val="0"/>
              <w:rPr>
                <w:rFonts w:ascii="宋体" w:hAnsi="宋体" w:cs="Times New Roman"/>
              </w:rPr>
            </w:pPr>
            <w:r>
              <w:rPr>
                <w:rFonts w:ascii="宋体" w:hAnsi="宋体" w:cs="宋体" w:hint="eastAsia"/>
              </w:rPr>
              <w:t>5.</w:t>
            </w:r>
            <w:r w:rsidRPr="00663874">
              <w:rPr>
                <w:rFonts w:ascii="宋体" w:hAnsi="宋体" w:cs="宋体" w:hint="eastAsia"/>
              </w:rPr>
              <w:t>甲方违约时，有权就丙方按本协议约定处置标的证券所得款项优先受偿。</w:t>
            </w:r>
          </w:p>
          <w:p w:rsidR="00800E15" w:rsidRPr="00E4673A" w:rsidRDefault="00800E15" w:rsidP="00CE6A81"/>
        </w:tc>
        <w:tc>
          <w:tcPr>
            <w:tcW w:w="7938" w:type="dxa"/>
          </w:tcPr>
          <w:p w:rsidR="00800E15" w:rsidRDefault="00800E15" w:rsidP="00CE6A81">
            <w:pPr>
              <w:pStyle w:val="a7"/>
              <w:tabs>
                <w:tab w:val="num" w:pos="1418"/>
              </w:tabs>
              <w:snapToGrid w:val="0"/>
              <w:rPr>
                <w:rFonts w:hAnsi="宋体"/>
              </w:rPr>
            </w:pPr>
            <w:r>
              <w:rPr>
                <w:rFonts w:hAnsi="宋体" w:hint="eastAsia"/>
              </w:rPr>
              <w:t xml:space="preserve">第六条 </w:t>
            </w:r>
            <w:r w:rsidRPr="00614906">
              <w:rPr>
                <w:rFonts w:hAnsi="宋体" w:hint="eastAsia"/>
              </w:rPr>
              <w:t>乙方的权利和义务</w:t>
            </w:r>
          </w:p>
          <w:p w:rsidR="00800E15" w:rsidRPr="00614906" w:rsidRDefault="00800E15" w:rsidP="00CE6A81">
            <w:pPr>
              <w:pStyle w:val="a7"/>
              <w:tabs>
                <w:tab w:val="num" w:pos="1418"/>
              </w:tabs>
              <w:snapToGrid w:val="0"/>
              <w:rPr>
                <w:rFonts w:hAnsi="宋体" w:cs="Times New Roman"/>
              </w:rPr>
            </w:pPr>
            <w:r>
              <w:rPr>
                <w:rFonts w:hAnsi="宋体"/>
              </w:rPr>
              <w:t>……</w:t>
            </w:r>
          </w:p>
          <w:p w:rsidR="00800E15" w:rsidRPr="00E4673A" w:rsidRDefault="00800E15" w:rsidP="00CE6A81">
            <w:pPr>
              <w:adjustRightInd w:val="0"/>
              <w:snapToGrid w:val="0"/>
              <w:rPr>
                <w:rFonts w:ascii="宋体" w:hAnsi="宋体" w:cs="Times New Roman"/>
                <w:b/>
              </w:rPr>
            </w:pPr>
            <w:r>
              <w:rPr>
                <w:rFonts w:ascii="宋体" w:hAnsi="宋体" w:cs="宋体" w:hint="eastAsia"/>
              </w:rPr>
              <w:t>5.甲方违约时，有权就丙方按本协议约定处置标的证券所得款项优先受偿；</w:t>
            </w:r>
            <w:r w:rsidRPr="00E4673A">
              <w:rPr>
                <w:rFonts w:ascii="宋体" w:hAnsi="宋体" w:cs="宋体" w:hint="eastAsia"/>
                <w:b/>
              </w:rPr>
              <w:t>有权通过司法途径处置标的证券及其它担保物并优先受偿；有权要求甲方配合办理质押证券处置过户手续；且乙方有权</w:t>
            </w:r>
            <w:r w:rsidRPr="00E4673A">
              <w:rPr>
                <w:rFonts w:ascii="宋体" w:hAnsi="宋体" w:hint="eastAsia"/>
                <w:b/>
              </w:rPr>
              <w:t>以其他合法合规的方式实现债权</w:t>
            </w:r>
            <w:r w:rsidRPr="00E4673A">
              <w:rPr>
                <w:rFonts w:ascii="宋体" w:hAnsi="宋体" w:cs="宋体" w:hint="eastAsia"/>
                <w:b/>
              </w:rPr>
              <w:t>；</w:t>
            </w:r>
          </w:p>
          <w:p w:rsidR="00800E15" w:rsidRPr="00E4673A" w:rsidRDefault="00800E15" w:rsidP="00CE6A81"/>
        </w:tc>
        <w:tc>
          <w:tcPr>
            <w:tcW w:w="3119" w:type="dxa"/>
          </w:tcPr>
          <w:p w:rsidR="00800E15" w:rsidRPr="00761343" w:rsidRDefault="00AF72F6"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增加乙方相关权利。</w:t>
            </w:r>
          </w:p>
        </w:tc>
      </w:tr>
      <w:tr w:rsidR="00800E15" w:rsidTr="002127EE">
        <w:tc>
          <w:tcPr>
            <w:tcW w:w="5245" w:type="dxa"/>
          </w:tcPr>
          <w:p w:rsidR="00800E15" w:rsidRDefault="00800E15" w:rsidP="00CE6A81"/>
        </w:tc>
        <w:tc>
          <w:tcPr>
            <w:tcW w:w="7938" w:type="dxa"/>
          </w:tcPr>
          <w:p w:rsidR="00800E15" w:rsidRPr="004055E2" w:rsidRDefault="00800E15" w:rsidP="00CE6A81">
            <w:pPr>
              <w:adjustRightInd w:val="0"/>
              <w:snapToGrid w:val="0"/>
              <w:rPr>
                <w:rFonts w:ascii="宋体" w:hAnsi="宋体" w:cs="宋体"/>
                <w:b/>
              </w:rPr>
            </w:pPr>
            <w:r>
              <w:rPr>
                <w:rFonts w:ascii="宋体" w:hAnsi="宋体" w:cs="宋体" w:hint="eastAsia"/>
                <w:b/>
              </w:rPr>
              <w:t>7.</w:t>
            </w:r>
            <w:r w:rsidRPr="00F97032">
              <w:rPr>
                <w:rFonts w:ascii="宋体" w:hAnsi="宋体" w:cs="宋体" w:hint="eastAsia"/>
                <w:b/>
              </w:rPr>
              <w:t>有权要求甲方在丙方指定的商业银行开立专用账户并将初始交易所得资金及时存放于专用账户内；</w:t>
            </w:r>
          </w:p>
          <w:p w:rsidR="00800E15" w:rsidRPr="00E4673A" w:rsidRDefault="00800E15" w:rsidP="00CE6A81"/>
        </w:tc>
        <w:tc>
          <w:tcPr>
            <w:tcW w:w="3119" w:type="dxa"/>
          </w:tcPr>
          <w:p w:rsidR="00800E15" w:rsidRPr="00761343" w:rsidRDefault="00AF72F6"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本条新增。根据《股票质押式回购交易及登记结算业务办法》的相关规定，增加乙方的权利。</w:t>
            </w:r>
          </w:p>
        </w:tc>
      </w:tr>
      <w:tr w:rsidR="00800E15" w:rsidTr="002127EE">
        <w:tc>
          <w:tcPr>
            <w:tcW w:w="5245" w:type="dxa"/>
          </w:tcPr>
          <w:p w:rsidR="00800E15" w:rsidRDefault="00800E15" w:rsidP="00CE6A81"/>
        </w:tc>
        <w:tc>
          <w:tcPr>
            <w:tcW w:w="7938" w:type="dxa"/>
          </w:tcPr>
          <w:p w:rsidR="00800E15" w:rsidRPr="004055E2" w:rsidRDefault="00800E15" w:rsidP="00CE6A81">
            <w:pPr>
              <w:adjustRightInd w:val="0"/>
              <w:snapToGrid w:val="0"/>
              <w:rPr>
                <w:rFonts w:ascii="宋体" w:hAnsi="宋体" w:cs="宋体"/>
                <w:b/>
              </w:rPr>
            </w:pPr>
            <w:r>
              <w:rPr>
                <w:rFonts w:ascii="宋体" w:hAnsi="宋体" w:cs="宋体" w:hint="eastAsia"/>
                <w:b/>
              </w:rPr>
              <w:t>8.</w:t>
            </w:r>
            <w:r w:rsidRPr="00F97032">
              <w:rPr>
                <w:rFonts w:ascii="宋体" w:hAnsi="宋体" w:cs="宋体" w:hint="eastAsia"/>
                <w:b/>
              </w:rPr>
              <w:t>有权要求甲方定期、不定期报告资金使用情况；有权采取措施对甲方资金使用情况进行跟踪。甲方违反本协议约定使用初始交易所得资金的，乙方有权督促甲方按照协议约定采取改正措施；甲方未按照乙方要求采取改正措施的，乙方有权要求甲方提前购回；</w:t>
            </w:r>
          </w:p>
          <w:p w:rsidR="00800E15" w:rsidRPr="00E4673A" w:rsidRDefault="00800E15" w:rsidP="00CE6A81"/>
        </w:tc>
        <w:tc>
          <w:tcPr>
            <w:tcW w:w="3119" w:type="dxa"/>
          </w:tcPr>
          <w:p w:rsidR="00800E15" w:rsidRPr="00761343" w:rsidRDefault="00AF72F6"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同上</w:t>
            </w:r>
          </w:p>
        </w:tc>
      </w:tr>
      <w:tr w:rsidR="00800E15" w:rsidTr="002127EE">
        <w:tc>
          <w:tcPr>
            <w:tcW w:w="5245" w:type="dxa"/>
          </w:tcPr>
          <w:p w:rsidR="00800E15" w:rsidRDefault="00800E15" w:rsidP="00CE6A81"/>
        </w:tc>
        <w:tc>
          <w:tcPr>
            <w:tcW w:w="7938" w:type="dxa"/>
          </w:tcPr>
          <w:p w:rsidR="00800E15" w:rsidRPr="004055E2" w:rsidRDefault="00800E15" w:rsidP="00CE6A81">
            <w:pPr>
              <w:adjustRightInd w:val="0"/>
              <w:snapToGrid w:val="0"/>
              <w:rPr>
                <w:rFonts w:ascii="宋体" w:hAnsi="宋体" w:cs="宋体"/>
                <w:b/>
              </w:rPr>
            </w:pPr>
            <w:r>
              <w:rPr>
                <w:rFonts w:ascii="宋体" w:hAnsi="宋体" w:cs="宋体" w:hint="eastAsia"/>
                <w:b/>
              </w:rPr>
              <w:t>9.</w:t>
            </w:r>
            <w:r w:rsidRPr="00F97032">
              <w:rPr>
                <w:rFonts w:ascii="宋体" w:hAnsi="宋体" w:cs="宋体" w:hint="eastAsia"/>
                <w:b/>
              </w:rPr>
              <w:t>当甲方存在下列行为时，乙、丙方有权将甲方记入黑名单，并通过中国证券业协会向行业披露甲方的相关黑名单信息：</w:t>
            </w:r>
            <w:r w:rsidRPr="00F97032">
              <w:rPr>
                <w:rFonts w:ascii="宋体" w:hAnsi="宋体" w:cs="宋体"/>
                <w:b/>
              </w:rPr>
              <w:t xml:space="preserve"> </w:t>
            </w:r>
          </w:p>
          <w:p w:rsidR="00800E15" w:rsidRDefault="00800E15" w:rsidP="00CE6A81">
            <w:pPr>
              <w:adjustRightInd w:val="0"/>
              <w:snapToGrid w:val="0"/>
              <w:rPr>
                <w:rFonts w:ascii="宋体" w:hAnsi="宋体"/>
                <w:b/>
              </w:rPr>
            </w:pPr>
            <w:r w:rsidRPr="00F97032">
              <w:rPr>
                <w:rFonts w:ascii="宋体" w:hAnsi="宋体" w:cs="Times New Roman" w:hint="eastAsia"/>
                <w:b/>
              </w:rPr>
              <w:t>（</w:t>
            </w:r>
            <w:r w:rsidRPr="00F97032">
              <w:rPr>
                <w:rFonts w:ascii="宋体" w:hAnsi="宋体" w:cs="Times New Roman"/>
                <w:b/>
              </w:rPr>
              <w:t>1）甲方未按照本协议约定购回，且经催缴超过90个自然日仍未能购回的；</w:t>
            </w:r>
          </w:p>
          <w:p w:rsidR="00800E15" w:rsidRDefault="00800E15" w:rsidP="00CE6A81">
            <w:pPr>
              <w:adjustRightInd w:val="0"/>
              <w:snapToGrid w:val="0"/>
              <w:rPr>
                <w:rFonts w:ascii="宋体" w:hAnsi="宋体"/>
                <w:b/>
              </w:rPr>
            </w:pPr>
            <w:r w:rsidRPr="00F97032">
              <w:rPr>
                <w:rFonts w:ascii="宋体" w:hAnsi="宋体" w:cs="Times New Roman" w:hint="eastAsia"/>
                <w:b/>
              </w:rPr>
              <w:t>（</w:t>
            </w:r>
            <w:r w:rsidRPr="00F97032">
              <w:rPr>
                <w:rFonts w:ascii="宋体" w:hAnsi="宋体" w:cs="Times New Roman"/>
                <w:b/>
              </w:rPr>
              <w:t>2）甲方未按照法律法规、自律规则规定及本协议约定使用融入资金且未按照本协议约定期限改正的；</w:t>
            </w:r>
          </w:p>
          <w:p w:rsidR="00800E15" w:rsidRPr="004055E2" w:rsidRDefault="00800E15" w:rsidP="00CE6A81">
            <w:pPr>
              <w:adjustRightInd w:val="0"/>
              <w:snapToGrid w:val="0"/>
              <w:ind w:leftChars="-67" w:hangingChars="67" w:hanging="141"/>
              <w:rPr>
                <w:rFonts w:ascii="宋体" w:hAnsi="宋体"/>
                <w:b/>
              </w:rPr>
            </w:pPr>
            <w:r w:rsidRPr="00F97032">
              <w:rPr>
                <w:rFonts w:ascii="宋体" w:hAnsi="宋体" w:cs="Times New Roman" w:hint="eastAsia"/>
                <w:b/>
              </w:rPr>
              <w:t>（</w:t>
            </w:r>
            <w:r w:rsidRPr="00F97032">
              <w:rPr>
                <w:rFonts w:ascii="宋体" w:hAnsi="宋体" w:cs="Times New Roman"/>
                <w:b/>
              </w:rPr>
              <w:t>3）中国证监会或协会规定的其他应当记入黑名单的行为。</w:t>
            </w:r>
          </w:p>
          <w:p w:rsidR="00800E15" w:rsidRPr="00E4673A" w:rsidRDefault="00800E15" w:rsidP="00CE6A81"/>
        </w:tc>
        <w:tc>
          <w:tcPr>
            <w:tcW w:w="3119" w:type="dxa"/>
          </w:tcPr>
          <w:p w:rsidR="00800E15" w:rsidRPr="00761343" w:rsidRDefault="00AF72F6"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同上</w:t>
            </w:r>
          </w:p>
        </w:tc>
      </w:tr>
      <w:tr w:rsidR="00800E15" w:rsidTr="002127EE">
        <w:tc>
          <w:tcPr>
            <w:tcW w:w="5245" w:type="dxa"/>
          </w:tcPr>
          <w:p w:rsidR="00800E15" w:rsidRDefault="00800E15" w:rsidP="00CE6A81"/>
        </w:tc>
        <w:tc>
          <w:tcPr>
            <w:tcW w:w="7938" w:type="dxa"/>
          </w:tcPr>
          <w:p w:rsidR="00800E15" w:rsidRDefault="00800E15" w:rsidP="00CE6A81">
            <w:r>
              <w:rPr>
                <w:rFonts w:ascii="宋体" w:hAnsi="宋体" w:cs="宋体" w:hint="eastAsia"/>
                <w:b/>
              </w:rPr>
              <w:t>10.</w:t>
            </w:r>
            <w:r w:rsidRPr="00F97032">
              <w:rPr>
                <w:rFonts w:ascii="宋体" w:hAnsi="宋体" w:cs="宋体" w:hint="eastAsia"/>
                <w:b/>
              </w:rPr>
              <w:t>若甲方为中国证券业协会披露的黑名单客户，乙、丙方有权拒绝与甲方进行新的股票质押式回购交易，并有权要求甲方购回尚未了结的股票质押式回购交易。</w:t>
            </w:r>
          </w:p>
        </w:tc>
        <w:tc>
          <w:tcPr>
            <w:tcW w:w="3119" w:type="dxa"/>
          </w:tcPr>
          <w:p w:rsidR="00800E15" w:rsidRPr="00761343" w:rsidRDefault="00800E15"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同上</w:t>
            </w:r>
          </w:p>
        </w:tc>
      </w:tr>
      <w:tr w:rsidR="00800E15" w:rsidTr="002127EE">
        <w:tc>
          <w:tcPr>
            <w:tcW w:w="5245" w:type="dxa"/>
          </w:tcPr>
          <w:p w:rsidR="00800E15" w:rsidRPr="00E4673A" w:rsidRDefault="00800E15" w:rsidP="00CE6A81">
            <w:pPr>
              <w:rPr>
                <w:b/>
              </w:rPr>
            </w:pPr>
          </w:p>
        </w:tc>
        <w:tc>
          <w:tcPr>
            <w:tcW w:w="7938" w:type="dxa"/>
          </w:tcPr>
          <w:p w:rsidR="00800E15" w:rsidRPr="00E4673A" w:rsidRDefault="00800E15" w:rsidP="00CE6A81">
            <w:pPr>
              <w:adjustRightInd w:val="0"/>
              <w:snapToGrid w:val="0"/>
              <w:rPr>
                <w:rFonts w:ascii="宋体" w:hAnsi="宋体" w:cs="Times New Roman"/>
                <w:b/>
              </w:rPr>
            </w:pPr>
            <w:r w:rsidRPr="00E4673A">
              <w:rPr>
                <w:rFonts w:hAnsi="宋体" w:cs="Times New Roman" w:hint="eastAsia"/>
                <w:b/>
              </w:rPr>
              <w:t>12.</w:t>
            </w:r>
            <w:r w:rsidRPr="00E4673A">
              <w:rPr>
                <w:rFonts w:hAnsi="宋体" w:cs="Times New Roman" w:hint="eastAsia"/>
                <w:b/>
              </w:rPr>
              <w:t>待购回期间，有权要求甲方在规定的时间内，提供符合要求的最新信用报告、财务数据等；</w:t>
            </w:r>
          </w:p>
        </w:tc>
        <w:tc>
          <w:tcPr>
            <w:tcW w:w="3119" w:type="dxa"/>
          </w:tcPr>
          <w:p w:rsidR="00800E15" w:rsidRPr="00761343" w:rsidRDefault="00AF72F6"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新增乙方有权要求甲方提供信用报告等的权利。</w:t>
            </w:r>
          </w:p>
        </w:tc>
      </w:tr>
      <w:tr w:rsidR="00800E15" w:rsidTr="002127EE">
        <w:tc>
          <w:tcPr>
            <w:tcW w:w="5245" w:type="dxa"/>
          </w:tcPr>
          <w:p w:rsidR="00800E15" w:rsidRDefault="00800E15" w:rsidP="00CE6A81">
            <w:pPr>
              <w:pStyle w:val="a7"/>
              <w:snapToGrid w:val="0"/>
              <w:rPr>
                <w:rFonts w:hAnsi="宋体"/>
              </w:rPr>
            </w:pPr>
            <w:r>
              <w:rPr>
                <w:rFonts w:hAnsi="宋体" w:hint="eastAsia"/>
              </w:rPr>
              <w:t>（二）乙方的义务</w:t>
            </w:r>
          </w:p>
          <w:p w:rsidR="00800E15" w:rsidRPr="00614906" w:rsidRDefault="00800E15" w:rsidP="00CE6A81">
            <w:pPr>
              <w:pStyle w:val="a7"/>
              <w:snapToGrid w:val="0"/>
              <w:rPr>
                <w:rFonts w:hAnsi="宋体" w:cs="Times New Roman"/>
              </w:rPr>
            </w:pPr>
            <w:r>
              <w:rPr>
                <w:rFonts w:hAnsi="宋体"/>
              </w:rPr>
              <w:t>……</w:t>
            </w:r>
          </w:p>
          <w:p w:rsidR="00800E15" w:rsidRDefault="00800E15" w:rsidP="00CE6A81"/>
        </w:tc>
        <w:tc>
          <w:tcPr>
            <w:tcW w:w="7938" w:type="dxa"/>
          </w:tcPr>
          <w:p w:rsidR="00800E15" w:rsidRDefault="00800E15" w:rsidP="00CE6A81">
            <w:pPr>
              <w:pStyle w:val="a7"/>
              <w:snapToGrid w:val="0"/>
              <w:rPr>
                <w:rFonts w:hAnsi="宋体"/>
              </w:rPr>
            </w:pPr>
            <w:r>
              <w:rPr>
                <w:rFonts w:hAnsi="宋体" w:hint="eastAsia"/>
              </w:rPr>
              <w:t>（二）乙方的义务</w:t>
            </w:r>
          </w:p>
          <w:p w:rsidR="00800E15" w:rsidRPr="00614906" w:rsidRDefault="00800E15" w:rsidP="00CE6A81">
            <w:pPr>
              <w:pStyle w:val="a7"/>
              <w:snapToGrid w:val="0"/>
              <w:rPr>
                <w:rFonts w:hAnsi="宋体" w:cs="Times New Roman"/>
              </w:rPr>
            </w:pPr>
            <w:r>
              <w:rPr>
                <w:rFonts w:hAnsi="宋体"/>
              </w:rPr>
              <w:t>……</w:t>
            </w:r>
          </w:p>
          <w:p w:rsidR="00800E15" w:rsidRPr="00E4673A" w:rsidRDefault="00800E15" w:rsidP="00CE6A81">
            <w:pPr>
              <w:adjustRightInd w:val="0"/>
              <w:snapToGrid w:val="0"/>
              <w:rPr>
                <w:rFonts w:ascii="宋体" w:hAnsi="宋体" w:cs="Times New Roman"/>
                <w:b/>
              </w:rPr>
            </w:pPr>
            <w:r w:rsidRPr="00E4673A">
              <w:rPr>
                <w:rFonts w:ascii="宋体" w:hAnsi="宋体" w:cs="宋体" w:hint="eastAsia"/>
                <w:b/>
              </w:rPr>
              <w:t>5.待购回期间，负责甲方及标的证券的贷后管理。</w:t>
            </w:r>
          </w:p>
          <w:p w:rsidR="00800E15" w:rsidRPr="00E4673A" w:rsidRDefault="00800E15" w:rsidP="00CE6A81"/>
        </w:tc>
        <w:tc>
          <w:tcPr>
            <w:tcW w:w="3119" w:type="dxa"/>
          </w:tcPr>
          <w:p w:rsidR="00800E15" w:rsidRPr="00761343" w:rsidRDefault="00AF72F6"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本条新增。根据业务实际操作增加乙方的义务。</w:t>
            </w:r>
          </w:p>
        </w:tc>
      </w:tr>
      <w:tr w:rsidR="00AF72F6" w:rsidTr="002127EE">
        <w:tc>
          <w:tcPr>
            <w:tcW w:w="5245" w:type="dxa"/>
          </w:tcPr>
          <w:p w:rsidR="00AF72F6" w:rsidRDefault="00AF72F6" w:rsidP="00CE6A81"/>
        </w:tc>
        <w:tc>
          <w:tcPr>
            <w:tcW w:w="7938" w:type="dxa"/>
          </w:tcPr>
          <w:p w:rsidR="00AF72F6" w:rsidRDefault="00AF72F6" w:rsidP="00CE6A81">
            <w:pPr>
              <w:pStyle w:val="a7"/>
              <w:snapToGrid w:val="0"/>
              <w:rPr>
                <w:rFonts w:hAnsi="宋体"/>
              </w:rPr>
            </w:pPr>
            <w:r>
              <w:rPr>
                <w:rFonts w:hAnsi="宋体" w:hint="eastAsia"/>
              </w:rPr>
              <w:t>第七条 丙方的权利和义务</w:t>
            </w:r>
          </w:p>
          <w:p w:rsidR="00AF72F6" w:rsidRDefault="00AF72F6" w:rsidP="00CE6A81">
            <w:pPr>
              <w:pStyle w:val="a7"/>
              <w:snapToGrid w:val="0"/>
              <w:rPr>
                <w:rFonts w:hAnsi="宋体"/>
              </w:rPr>
            </w:pPr>
            <w:r>
              <w:rPr>
                <w:rFonts w:hAnsi="宋体" w:hint="eastAsia"/>
              </w:rPr>
              <w:t>（一）丙方的权利</w:t>
            </w:r>
          </w:p>
          <w:p w:rsidR="00AF72F6" w:rsidRPr="00614906" w:rsidRDefault="00AF72F6" w:rsidP="00CE6A81">
            <w:pPr>
              <w:pStyle w:val="a7"/>
              <w:snapToGrid w:val="0"/>
              <w:rPr>
                <w:rFonts w:hAnsi="宋体" w:cs="Times New Roman"/>
              </w:rPr>
            </w:pPr>
            <w:r>
              <w:rPr>
                <w:rFonts w:hAnsi="宋体"/>
              </w:rPr>
              <w:t>……</w:t>
            </w:r>
          </w:p>
          <w:p w:rsidR="00AF72F6" w:rsidRPr="0034205E" w:rsidRDefault="00AF72F6" w:rsidP="00CE6A81">
            <w:pPr>
              <w:adjustRightInd w:val="0"/>
              <w:snapToGrid w:val="0"/>
              <w:rPr>
                <w:rFonts w:ascii="宋体" w:hAnsi="宋体" w:cs="宋体"/>
                <w:b/>
              </w:rPr>
            </w:pPr>
            <w:r w:rsidRPr="0034205E">
              <w:rPr>
                <w:rFonts w:ascii="宋体" w:hAnsi="宋体" w:cs="宋体" w:hint="eastAsia"/>
                <w:b/>
              </w:rPr>
              <w:t>2.有权要求甲方在丙方开立专用资金账户并在丙方指定商业银行开立专用账户，用于存放初始交易所得资金及拟归还资金；</w:t>
            </w:r>
          </w:p>
          <w:p w:rsidR="00AF72F6" w:rsidRPr="0034205E" w:rsidRDefault="00AF72F6" w:rsidP="00CE6A81"/>
        </w:tc>
        <w:tc>
          <w:tcPr>
            <w:tcW w:w="3119" w:type="dxa"/>
          </w:tcPr>
          <w:p w:rsidR="00AF72F6" w:rsidRPr="00761343" w:rsidRDefault="00AF72F6" w:rsidP="007934DF">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本条新增。根据《股票质押式回购交易及登记结算业务办法》的相关规定，增加</w:t>
            </w:r>
            <w:r w:rsidR="007934DF" w:rsidRPr="00761343">
              <w:rPr>
                <w:rFonts w:asciiTheme="minorEastAsia" w:eastAsiaTheme="minorEastAsia" w:hAnsiTheme="minorEastAsia" w:hint="eastAsia"/>
                <w:sz w:val="21"/>
                <w:szCs w:val="21"/>
              </w:rPr>
              <w:t>丙</w:t>
            </w:r>
            <w:r w:rsidRPr="00761343">
              <w:rPr>
                <w:rFonts w:asciiTheme="minorEastAsia" w:eastAsiaTheme="minorEastAsia" w:hAnsiTheme="minorEastAsia" w:hint="eastAsia"/>
                <w:sz w:val="21"/>
                <w:szCs w:val="21"/>
              </w:rPr>
              <w:t>方的权利。</w:t>
            </w:r>
          </w:p>
        </w:tc>
      </w:tr>
      <w:tr w:rsidR="00AF72F6" w:rsidTr="002127EE">
        <w:tc>
          <w:tcPr>
            <w:tcW w:w="5245" w:type="dxa"/>
          </w:tcPr>
          <w:p w:rsidR="00AF72F6" w:rsidRDefault="00AF72F6" w:rsidP="00CE6A81"/>
        </w:tc>
        <w:tc>
          <w:tcPr>
            <w:tcW w:w="7938" w:type="dxa"/>
          </w:tcPr>
          <w:p w:rsidR="00AF72F6" w:rsidRPr="0034205E" w:rsidRDefault="00AF72F6" w:rsidP="00CE6A81">
            <w:pPr>
              <w:adjustRightInd w:val="0"/>
              <w:snapToGrid w:val="0"/>
              <w:rPr>
                <w:rFonts w:ascii="宋体" w:hAnsi="宋体" w:cs="Times New Roman"/>
                <w:b/>
              </w:rPr>
            </w:pPr>
            <w:r w:rsidRPr="0034205E">
              <w:rPr>
                <w:rFonts w:ascii="宋体" w:hAnsi="宋体" w:cs="宋体" w:hint="eastAsia"/>
                <w:b/>
                <w:color w:val="000000"/>
              </w:rPr>
              <w:t>3.初始交易日日终，丙方将相应初始交易融入资金净额从甲方资金账户划入甲方专用资金账户；购回交易时，若甲方资金账户内资金不足的，丙方有权扣划甲方专用资金账户内资金用于购回交易的交收；利息支付日，若甲方资金账户内资金不足的，丙方</w:t>
            </w:r>
            <w:r w:rsidRPr="0034205E">
              <w:rPr>
                <w:rFonts w:ascii="宋体" w:hAnsi="宋体" w:cs="宋体" w:hint="eastAsia"/>
                <w:b/>
                <w:color w:val="000000"/>
              </w:rPr>
              <w:lastRenderedPageBreak/>
              <w:t>有权扣划甲方专用资金账户内资金用于利息支付。</w:t>
            </w:r>
          </w:p>
          <w:p w:rsidR="00AF72F6" w:rsidRPr="0034205E" w:rsidRDefault="00AF72F6" w:rsidP="00CE6A81"/>
        </w:tc>
        <w:tc>
          <w:tcPr>
            <w:tcW w:w="3119" w:type="dxa"/>
          </w:tcPr>
          <w:p w:rsidR="00AF72F6" w:rsidRPr="00761343" w:rsidRDefault="00AF72F6"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lastRenderedPageBreak/>
              <w:t>同上</w:t>
            </w:r>
          </w:p>
        </w:tc>
      </w:tr>
      <w:tr w:rsidR="00AF72F6" w:rsidTr="002127EE">
        <w:tc>
          <w:tcPr>
            <w:tcW w:w="5245" w:type="dxa"/>
          </w:tcPr>
          <w:p w:rsidR="00AF72F6" w:rsidRDefault="00AF72F6" w:rsidP="00CE6A81">
            <w:pPr>
              <w:rPr>
                <w:rFonts w:ascii="宋体" w:hAnsi="宋体" w:cs="宋体"/>
              </w:rPr>
            </w:pPr>
            <w:r>
              <w:rPr>
                <w:rFonts w:ascii="宋体" w:hAnsi="宋体" w:cs="宋体" w:hint="eastAsia"/>
              </w:rPr>
              <w:lastRenderedPageBreak/>
              <w:t>（二）</w:t>
            </w:r>
            <w:r w:rsidRPr="00614906">
              <w:rPr>
                <w:rFonts w:ascii="宋体" w:hAnsi="宋体" w:cs="宋体" w:hint="eastAsia"/>
              </w:rPr>
              <w:t>丙方的义务</w:t>
            </w:r>
          </w:p>
          <w:p w:rsidR="00AF72F6" w:rsidRDefault="00AF72F6" w:rsidP="00CE6A81">
            <w:pPr>
              <w:rPr>
                <w:rFonts w:ascii="宋体" w:hAnsi="宋体" w:cs="宋体"/>
              </w:rPr>
            </w:pPr>
            <w:r>
              <w:rPr>
                <w:rFonts w:ascii="宋体" w:hAnsi="宋体" w:cs="宋体"/>
              </w:rPr>
              <w:t>……</w:t>
            </w:r>
          </w:p>
          <w:p w:rsidR="00AF72F6" w:rsidRPr="00663874" w:rsidRDefault="00AF72F6" w:rsidP="00CE6A81">
            <w:pPr>
              <w:adjustRightInd w:val="0"/>
              <w:snapToGrid w:val="0"/>
              <w:rPr>
                <w:rFonts w:ascii="宋体" w:hAnsi="宋体" w:cs="Times New Roman"/>
              </w:rPr>
            </w:pPr>
            <w:r>
              <w:rPr>
                <w:rFonts w:ascii="宋体" w:hAnsi="宋体" w:cs="宋体" w:hint="eastAsia"/>
              </w:rPr>
              <w:t>2.</w:t>
            </w:r>
            <w:r w:rsidRPr="00663874">
              <w:rPr>
                <w:rFonts w:ascii="宋体" w:hAnsi="宋体" w:cs="宋体" w:hint="eastAsia"/>
              </w:rPr>
              <w:t>为甲乙双方提供股票质押式回购交易委托、盯市管理及违约处置服务；</w:t>
            </w:r>
          </w:p>
          <w:p w:rsidR="00AF72F6" w:rsidRPr="00936D20" w:rsidRDefault="00AF72F6" w:rsidP="00CE6A81"/>
        </w:tc>
        <w:tc>
          <w:tcPr>
            <w:tcW w:w="7938" w:type="dxa"/>
          </w:tcPr>
          <w:p w:rsidR="00AF72F6" w:rsidRDefault="00AF72F6" w:rsidP="00CE6A81">
            <w:pPr>
              <w:rPr>
                <w:rFonts w:ascii="宋体" w:hAnsi="宋体" w:cs="宋体"/>
              </w:rPr>
            </w:pPr>
            <w:r>
              <w:rPr>
                <w:rFonts w:ascii="宋体" w:hAnsi="宋体" w:cs="宋体" w:hint="eastAsia"/>
              </w:rPr>
              <w:t>（二）</w:t>
            </w:r>
            <w:r w:rsidRPr="00614906">
              <w:rPr>
                <w:rFonts w:ascii="宋体" w:hAnsi="宋体" w:cs="宋体" w:hint="eastAsia"/>
              </w:rPr>
              <w:t>丙方的义务</w:t>
            </w:r>
          </w:p>
          <w:p w:rsidR="00AF72F6" w:rsidRDefault="00AF72F6" w:rsidP="00CE6A81">
            <w:pPr>
              <w:rPr>
                <w:rFonts w:ascii="宋体" w:hAnsi="宋体" w:cs="宋体"/>
              </w:rPr>
            </w:pPr>
            <w:r>
              <w:rPr>
                <w:rFonts w:ascii="宋体" w:hAnsi="宋体" w:cs="宋体"/>
              </w:rPr>
              <w:t>……</w:t>
            </w:r>
          </w:p>
          <w:p w:rsidR="00AF72F6" w:rsidRPr="00614906" w:rsidRDefault="00AF72F6" w:rsidP="00CE6A81">
            <w:pPr>
              <w:adjustRightInd w:val="0"/>
              <w:snapToGrid w:val="0"/>
              <w:rPr>
                <w:rFonts w:ascii="宋体" w:hAnsi="宋体" w:cs="Times New Roman"/>
              </w:rPr>
            </w:pPr>
            <w:r>
              <w:rPr>
                <w:rFonts w:ascii="宋体" w:hAnsi="宋体" w:cs="宋体" w:hint="eastAsia"/>
              </w:rPr>
              <w:t>2.为甲乙双方提供股票质押式回购交易委托、</w:t>
            </w:r>
            <w:r w:rsidRPr="00936D20">
              <w:rPr>
                <w:rFonts w:ascii="宋体" w:hAnsi="宋体" w:cs="宋体" w:hint="eastAsia"/>
                <w:b/>
              </w:rPr>
              <w:t>履约保障比例的</w:t>
            </w:r>
            <w:r>
              <w:rPr>
                <w:rFonts w:ascii="宋体" w:hAnsi="宋体" w:cs="宋体" w:hint="eastAsia"/>
              </w:rPr>
              <w:t>盯市管理及违约处置服务；</w:t>
            </w:r>
          </w:p>
          <w:p w:rsidR="00AF72F6" w:rsidRPr="00936D20" w:rsidRDefault="00AF72F6" w:rsidP="00CE6A81"/>
        </w:tc>
        <w:tc>
          <w:tcPr>
            <w:tcW w:w="3119" w:type="dxa"/>
          </w:tcPr>
          <w:p w:rsidR="00AF72F6" w:rsidRPr="00761343" w:rsidRDefault="007934DF"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AF72F6" w:rsidTr="002127EE">
        <w:tc>
          <w:tcPr>
            <w:tcW w:w="5245" w:type="dxa"/>
          </w:tcPr>
          <w:p w:rsidR="00AF72F6" w:rsidRPr="00663874" w:rsidRDefault="00AF72F6" w:rsidP="00CE6A81">
            <w:pPr>
              <w:tabs>
                <w:tab w:val="num" w:pos="0"/>
              </w:tabs>
              <w:adjustRightInd w:val="0"/>
              <w:snapToGrid w:val="0"/>
              <w:rPr>
                <w:rFonts w:ascii="宋体" w:hAnsi="宋体" w:cs="Times New Roman"/>
              </w:rPr>
            </w:pPr>
            <w:r>
              <w:rPr>
                <w:rFonts w:ascii="宋体" w:hAnsi="宋体" w:cs="宋体" w:hint="eastAsia"/>
              </w:rPr>
              <w:t>3.</w:t>
            </w:r>
            <w:r w:rsidRPr="0003658D">
              <w:rPr>
                <w:rFonts w:ascii="宋体" w:hAnsi="宋体" w:cs="宋体" w:hint="eastAsia"/>
                <w:u w:val="single"/>
              </w:rPr>
              <w:t>负责盯市管理，</w:t>
            </w:r>
            <w:r w:rsidRPr="00663874">
              <w:rPr>
                <w:rFonts w:ascii="宋体" w:hAnsi="宋体" w:cs="宋体" w:hint="eastAsia"/>
              </w:rPr>
              <w:t>当日终清算后履约保障比例达到或低于最低值时，按本协议约定通知甲乙双方；</w:t>
            </w:r>
          </w:p>
          <w:p w:rsidR="00AF72F6" w:rsidRPr="0003658D" w:rsidRDefault="00AF72F6" w:rsidP="00CE6A81"/>
        </w:tc>
        <w:tc>
          <w:tcPr>
            <w:tcW w:w="7938" w:type="dxa"/>
          </w:tcPr>
          <w:p w:rsidR="00AF72F6" w:rsidRPr="00614906" w:rsidRDefault="00AF72F6" w:rsidP="00CE6A81">
            <w:pPr>
              <w:tabs>
                <w:tab w:val="num" w:pos="0"/>
              </w:tabs>
              <w:adjustRightInd w:val="0"/>
              <w:snapToGrid w:val="0"/>
              <w:rPr>
                <w:rFonts w:ascii="宋体" w:hAnsi="宋体" w:cs="Times New Roman"/>
              </w:rPr>
            </w:pPr>
            <w:r>
              <w:rPr>
                <w:rFonts w:ascii="宋体" w:hAnsi="宋体" w:cs="宋体" w:hint="eastAsia"/>
              </w:rPr>
              <w:t>3.当日终清算后履约保障比例达到或低于最低值时，按本协议约定通知甲乙双方；</w:t>
            </w:r>
          </w:p>
          <w:p w:rsidR="00AF72F6" w:rsidRPr="00936D20" w:rsidRDefault="00AF72F6" w:rsidP="00CE6A81"/>
        </w:tc>
        <w:tc>
          <w:tcPr>
            <w:tcW w:w="3119" w:type="dxa"/>
          </w:tcPr>
          <w:p w:rsidR="00AF72F6" w:rsidRPr="00761343" w:rsidRDefault="007934DF" w:rsidP="00CE6A81">
            <w:pPr>
              <w:rPr>
                <w:b/>
              </w:rPr>
            </w:pPr>
            <w:r w:rsidRPr="00761343">
              <w:rPr>
                <w:rFonts w:asciiTheme="minorEastAsia" w:eastAsiaTheme="minorEastAsia" w:hAnsiTheme="minorEastAsia" w:cs="Times New Roman" w:hint="eastAsia"/>
                <w:b/>
                <w:bCs/>
              </w:rPr>
              <w:t>修订相关描述。</w:t>
            </w:r>
          </w:p>
        </w:tc>
      </w:tr>
      <w:tr w:rsidR="00AF72F6" w:rsidRPr="007934DF" w:rsidTr="002127EE">
        <w:tc>
          <w:tcPr>
            <w:tcW w:w="5245" w:type="dxa"/>
          </w:tcPr>
          <w:p w:rsidR="00AF72F6" w:rsidRPr="007934DF" w:rsidRDefault="00AF72F6" w:rsidP="00CE6A81">
            <w:pPr>
              <w:jc w:val="center"/>
              <w:rPr>
                <w:sz w:val="30"/>
                <w:szCs w:val="30"/>
              </w:rPr>
            </w:pPr>
            <w:r w:rsidRPr="007934DF">
              <w:rPr>
                <w:rFonts w:ascii="宋体" w:hAnsi="宋体" w:cs="宋体" w:hint="eastAsia"/>
                <w:b/>
                <w:sz w:val="30"/>
                <w:szCs w:val="30"/>
              </w:rPr>
              <w:t>第四章 一般业务规则</w:t>
            </w:r>
          </w:p>
        </w:tc>
        <w:tc>
          <w:tcPr>
            <w:tcW w:w="7938" w:type="dxa"/>
          </w:tcPr>
          <w:p w:rsidR="00AF72F6" w:rsidRPr="007934DF" w:rsidRDefault="00AF72F6" w:rsidP="00CE6A81">
            <w:pPr>
              <w:jc w:val="center"/>
              <w:rPr>
                <w:b/>
                <w:sz w:val="30"/>
                <w:szCs w:val="30"/>
              </w:rPr>
            </w:pPr>
            <w:r w:rsidRPr="007934DF">
              <w:rPr>
                <w:rFonts w:ascii="宋体" w:hAnsi="宋体" w:cs="宋体" w:hint="eastAsia"/>
                <w:b/>
                <w:sz w:val="30"/>
                <w:szCs w:val="30"/>
              </w:rPr>
              <w:t>第四章 一般业务规则</w:t>
            </w:r>
          </w:p>
        </w:tc>
        <w:tc>
          <w:tcPr>
            <w:tcW w:w="3119" w:type="dxa"/>
          </w:tcPr>
          <w:p w:rsidR="00AF72F6" w:rsidRPr="00761343" w:rsidRDefault="00AF72F6" w:rsidP="00CE6A81">
            <w:pPr>
              <w:rPr>
                <w:b/>
                <w:sz w:val="30"/>
                <w:szCs w:val="30"/>
              </w:rPr>
            </w:pPr>
          </w:p>
        </w:tc>
      </w:tr>
      <w:tr w:rsidR="007039DA" w:rsidTr="002127EE">
        <w:tc>
          <w:tcPr>
            <w:tcW w:w="5245" w:type="dxa"/>
          </w:tcPr>
          <w:p w:rsidR="007039DA" w:rsidRPr="00663874" w:rsidRDefault="007039DA" w:rsidP="00CE6A81">
            <w:pPr>
              <w:pStyle w:val="a7"/>
              <w:tabs>
                <w:tab w:val="num" w:pos="1276"/>
              </w:tabs>
              <w:snapToGrid w:val="0"/>
              <w:rPr>
                <w:rFonts w:hAnsi="宋体" w:cs="Times New Roman"/>
              </w:rPr>
            </w:pPr>
            <w:r>
              <w:rPr>
                <w:rFonts w:hAnsi="宋体" w:hint="eastAsia"/>
              </w:rPr>
              <w:t xml:space="preserve">第九条 </w:t>
            </w:r>
            <w:r w:rsidRPr="00663874">
              <w:rPr>
                <w:rFonts w:hAnsi="宋体" w:hint="eastAsia"/>
              </w:rPr>
              <w:t>甲方进行股票质押式回购交易前，须通过丙方的资质审查。资质审查条件包括但不限于资产规模、财务状况、信用状况、风险承受能力及对证券市场的认知程度等。</w:t>
            </w:r>
          </w:p>
          <w:p w:rsidR="007039DA" w:rsidRPr="003221B7" w:rsidRDefault="007039DA" w:rsidP="00CE6A81">
            <w:pPr>
              <w:pStyle w:val="a7"/>
              <w:snapToGrid w:val="0"/>
            </w:pPr>
          </w:p>
        </w:tc>
        <w:tc>
          <w:tcPr>
            <w:tcW w:w="7938" w:type="dxa"/>
          </w:tcPr>
          <w:p w:rsidR="007039DA" w:rsidRPr="00614906" w:rsidRDefault="007039DA" w:rsidP="00CE6A81">
            <w:pPr>
              <w:pStyle w:val="a7"/>
              <w:tabs>
                <w:tab w:val="num" w:pos="1276"/>
              </w:tabs>
              <w:snapToGrid w:val="0"/>
              <w:rPr>
                <w:rFonts w:hAnsi="宋体" w:cs="Times New Roman"/>
              </w:rPr>
            </w:pPr>
            <w:r>
              <w:rPr>
                <w:rFonts w:hAnsi="宋体" w:hint="eastAsia"/>
              </w:rPr>
              <w:t>第九条 甲方进行股票质押式回购交易前，须通过丙方的资质审查。资质审查条件包括但不限于资产规模、财务状况、</w:t>
            </w:r>
            <w:r w:rsidRPr="00C84CED">
              <w:rPr>
                <w:rFonts w:hAnsi="宋体" w:hint="eastAsia"/>
                <w:b/>
              </w:rPr>
              <w:t>经营状况</w:t>
            </w:r>
            <w:r>
              <w:rPr>
                <w:rFonts w:hAnsi="宋体" w:hint="eastAsia"/>
              </w:rPr>
              <w:t>、信用状况、</w:t>
            </w:r>
            <w:r w:rsidRPr="00C84CED">
              <w:rPr>
                <w:rFonts w:hAnsi="宋体" w:hint="eastAsia"/>
                <w:b/>
              </w:rPr>
              <w:t>担保状况、融资投向</w:t>
            </w:r>
            <w:r>
              <w:rPr>
                <w:rFonts w:hAnsi="宋体" w:hint="eastAsia"/>
              </w:rPr>
              <w:t>、风险承受能力及对证券市场的认知程度等。</w:t>
            </w:r>
          </w:p>
          <w:p w:rsidR="007039DA" w:rsidRPr="003221B7" w:rsidRDefault="007039DA" w:rsidP="00CE6A81"/>
        </w:tc>
        <w:tc>
          <w:tcPr>
            <w:tcW w:w="3119" w:type="dxa"/>
          </w:tcPr>
          <w:p w:rsidR="007039DA" w:rsidRPr="00761343" w:rsidRDefault="007039DA"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7039DA" w:rsidTr="002127EE">
        <w:tc>
          <w:tcPr>
            <w:tcW w:w="5245" w:type="dxa"/>
          </w:tcPr>
          <w:p w:rsidR="007039DA" w:rsidRPr="00663874" w:rsidRDefault="007039DA" w:rsidP="00CE6A81">
            <w:pPr>
              <w:pStyle w:val="a7"/>
              <w:snapToGrid w:val="0"/>
              <w:rPr>
                <w:rFonts w:hAnsi="宋体" w:cs="Times New Roman"/>
                <w:kern w:val="0"/>
              </w:rPr>
            </w:pPr>
            <w:r>
              <w:rPr>
                <w:rFonts w:hAnsi="宋体" w:hint="eastAsia"/>
              </w:rPr>
              <w:t xml:space="preserve">第十一条 </w:t>
            </w:r>
            <w:r w:rsidRPr="00663874">
              <w:rPr>
                <w:rFonts w:hAnsi="宋体" w:hint="eastAsia"/>
              </w:rPr>
              <w:t>股票质押式回购交易的标的证券为证券交易所上市交易的</w:t>
            </w:r>
            <w:r w:rsidRPr="00663874">
              <w:rPr>
                <w:rFonts w:hAnsi="宋体"/>
              </w:rPr>
              <w:t>A</w:t>
            </w:r>
            <w:r w:rsidRPr="00663874">
              <w:rPr>
                <w:rFonts w:hAnsi="宋体" w:hint="eastAsia"/>
              </w:rPr>
              <w:t>股股票以及其他经证券交易所和中国结算认可的证券，未被乙方、丙方认可的证券除外。</w:t>
            </w:r>
          </w:p>
          <w:p w:rsidR="007039DA" w:rsidRPr="00C84CED" w:rsidRDefault="007039DA" w:rsidP="00CE6A81"/>
        </w:tc>
        <w:tc>
          <w:tcPr>
            <w:tcW w:w="7938" w:type="dxa"/>
          </w:tcPr>
          <w:p w:rsidR="007039DA" w:rsidRPr="00614906" w:rsidRDefault="007039DA" w:rsidP="00CE6A81">
            <w:pPr>
              <w:pStyle w:val="a7"/>
              <w:snapToGrid w:val="0"/>
              <w:rPr>
                <w:rFonts w:hAnsi="宋体" w:cs="Times New Roman"/>
                <w:kern w:val="0"/>
              </w:rPr>
            </w:pPr>
            <w:r>
              <w:rPr>
                <w:rFonts w:hAnsi="宋体" w:hint="eastAsia"/>
              </w:rPr>
              <w:t>第十一条 股票质押式回购交易的</w:t>
            </w:r>
            <w:r w:rsidRPr="00C84CED">
              <w:rPr>
                <w:rFonts w:hAnsi="宋体" w:hint="eastAsia"/>
                <w:b/>
              </w:rPr>
              <w:t>初始交易</w:t>
            </w:r>
            <w:r>
              <w:rPr>
                <w:rFonts w:hAnsi="宋体" w:hint="eastAsia"/>
              </w:rPr>
              <w:t>标的证券为证券交易所上市交易的</w:t>
            </w:r>
            <w:r>
              <w:rPr>
                <w:rFonts w:hAnsi="宋体"/>
              </w:rPr>
              <w:t>A</w:t>
            </w:r>
            <w:r>
              <w:rPr>
                <w:rFonts w:hAnsi="宋体" w:hint="eastAsia"/>
              </w:rPr>
              <w:t>股股票以及其他经证券交易所和中国结算认可的证券，</w:t>
            </w:r>
            <w:r w:rsidRPr="00C84CED">
              <w:rPr>
                <w:rFonts w:hAnsi="宋体" w:hint="eastAsia"/>
                <w:b/>
                <w:kern w:val="0"/>
              </w:rPr>
              <w:t>补充质押的标的证券为证券交易所上市的</w:t>
            </w:r>
            <w:r w:rsidRPr="00C84CED">
              <w:rPr>
                <w:rFonts w:hAnsi="宋体"/>
                <w:b/>
                <w:kern w:val="0"/>
              </w:rPr>
              <w:t>A股股票、债券、基金或其他经</w:t>
            </w:r>
            <w:r w:rsidRPr="00C84CED">
              <w:rPr>
                <w:rFonts w:hAnsi="宋体" w:hint="eastAsia"/>
                <w:b/>
                <w:kern w:val="0"/>
              </w:rPr>
              <w:t>证券交易所和中国结算认可的证券</w:t>
            </w:r>
            <w:r>
              <w:rPr>
                <w:rFonts w:hAnsi="宋体" w:hint="eastAsia"/>
                <w:kern w:val="0"/>
              </w:rPr>
              <w:t>，</w:t>
            </w:r>
            <w:r>
              <w:rPr>
                <w:rFonts w:hAnsi="宋体" w:hint="eastAsia"/>
              </w:rPr>
              <w:t>未被乙方、丙方认可的证券除外。</w:t>
            </w:r>
            <w:r w:rsidRPr="00C84CED">
              <w:rPr>
                <w:rFonts w:hAnsi="宋体" w:hint="eastAsia"/>
                <w:b/>
                <w:kern w:val="0"/>
              </w:rPr>
              <w:t>涉及</w:t>
            </w:r>
            <w:bookmarkStart w:id="0" w:name="OLE_LINK9"/>
            <w:bookmarkStart w:id="1" w:name="OLE_LINK10"/>
            <w:r w:rsidRPr="00C84CED">
              <w:rPr>
                <w:rFonts w:hAnsi="宋体" w:hint="eastAsia"/>
                <w:b/>
                <w:kern w:val="0"/>
              </w:rPr>
              <w:t>业绩承诺股份补偿协议</w:t>
            </w:r>
            <w:bookmarkEnd w:id="0"/>
            <w:bookmarkEnd w:id="1"/>
            <w:r w:rsidRPr="00C84CED">
              <w:rPr>
                <w:rFonts w:hAnsi="宋体" w:hint="eastAsia"/>
                <w:b/>
                <w:kern w:val="0"/>
              </w:rPr>
              <w:t>的股票，不得作为标的证券。</w:t>
            </w:r>
          </w:p>
          <w:p w:rsidR="007039DA" w:rsidRPr="00C84CED" w:rsidRDefault="007039DA" w:rsidP="00CE6A81"/>
        </w:tc>
        <w:tc>
          <w:tcPr>
            <w:tcW w:w="3119" w:type="dxa"/>
          </w:tcPr>
          <w:p w:rsidR="007039DA" w:rsidRPr="00761343" w:rsidRDefault="007039DA"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细化相关描述。</w:t>
            </w:r>
          </w:p>
        </w:tc>
      </w:tr>
      <w:tr w:rsidR="007039DA" w:rsidTr="002127EE">
        <w:tc>
          <w:tcPr>
            <w:tcW w:w="5245" w:type="dxa"/>
          </w:tcPr>
          <w:p w:rsidR="007039DA" w:rsidRDefault="007039DA" w:rsidP="00CE6A81"/>
        </w:tc>
        <w:tc>
          <w:tcPr>
            <w:tcW w:w="7938" w:type="dxa"/>
          </w:tcPr>
          <w:p w:rsidR="007039DA" w:rsidRPr="00C84CED" w:rsidRDefault="007039DA" w:rsidP="00CE6A81">
            <w:pPr>
              <w:pStyle w:val="a7"/>
              <w:tabs>
                <w:tab w:val="num" w:pos="1300"/>
              </w:tabs>
              <w:snapToGrid w:val="0"/>
              <w:rPr>
                <w:rFonts w:hAnsi="宋体"/>
                <w:b/>
                <w:kern w:val="0"/>
              </w:rPr>
            </w:pPr>
            <w:r w:rsidRPr="00C84CED">
              <w:rPr>
                <w:rFonts w:hAnsi="宋体" w:hint="eastAsia"/>
                <w:b/>
                <w:kern w:val="0"/>
              </w:rPr>
              <w:t>第十二条 甲方首笔初始交易金额不得低于</w:t>
            </w:r>
            <w:r w:rsidRPr="00C84CED">
              <w:rPr>
                <w:rFonts w:hAnsi="宋体"/>
                <w:b/>
                <w:kern w:val="0"/>
              </w:rPr>
              <w:t>500万元，此后每笔初始交易金额不得低于50万元，</w:t>
            </w:r>
            <w:r w:rsidRPr="00C84CED">
              <w:rPr>
                <w:rFonts w:hAnsi="宋体" w:hint="eastAsia"/>
                <w:b/>
                <w:kern w:val="0"/>
              </w:rPr>
              <w:t>证券交易所另行认可的情形除外。</w:t>
            </w:r>
          </w:p>
          <w:p w:rsidR="007039DA" w:rsidRPr="00C84CED" w:rsidRDefault="007039DA" w:rsidP="00CE6A81"/>
        </w:tc>
        <w:tc>
          <w:tcPr>
            <w:tcW w:w="3119" w:type="dxa"/>
          </w:tcPr>
          <w:p w:rsidR="007039DA" w:rsidRPr="00761343" w:rsidRDefault="007039DA"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根据《股票质押式回购交易业务会员指南》的规定增加本条内容。</w:t>
            </w:r>
          </w:p>
        </w:tc>
      </w:tr>
      <w:tr w:rsidR="007039DA" w:rsidTr="002127EE">
        <w:tc>
          <w:tcPr>
            <w:tcW w:w="5245" w:type="dxa"/>
          </w:tcPr>
          <w:p w:rsidR="007039DA" w:rsidRPr="00C84CED" w:rsidRDefault="007039DA" w:rsidP="00CE6A81">
            <w:pPr>
              <w:rPr>
                <w:b/>
              </w:rPr>
            </w:pPr>
          </w:p>
        </w:tc>
        <w:tc>
          <w:tcPr>
            <w:tcW w:w="7938" w:type="dxa"/>
          </w:tcPr>
          <w:p w:rsidR="007039DA" w:rsidRPr="00C84CED" w:rsidRDefault="007039DA" w:rsidP="00CE6A81">
            <w:pPr>
              <w:pStyle w:val="a7"/>
              <w:tabs>
                <w:tab w:val="num" w:pos="1418"/>
              </w:tabs>
              <w:snapToGrid w:val="0"/>
              <w:rPr>
                <w:rFonts w:hAnsi="宋体" w:cs="Times New Roman"/>
                <w:b/>
                <w:kern w:val="0"/>
              </w:rPr>
            </w:pPr>
            <w:r w:rsidRPr="00C84CED">
              <w:rPr>
                <w:rFonts w:hAnsi="宋体" w:hint="eastAsia"/>
                <w:b/>
                <w:kern w:val="0"/>
              </w:rPr>
              <w:t>第十三条 丙在提交每笔交易申报前，做交易前端检查控制，该笔交易不得导致单只</w:t>
            </w:r>
            <w:r w:rsidRPr="00C84CED">
              <w:rPr>
                <w:rFonts w:hAnsi="宋体"/>
                <w:b/>
                <w:kern w:val="0"/>
              </w:rPr>
              <w:t>A股股票市场整体质押比例超过50%。</w:t>
            </w:r>
            <w:r w:rsidRPr="00C84CED">
              <w:rPr>
                <w:rFonts w:hAnsi="宋体" w:hint="eastAsia"/>
                <w:b/>
                <w:kern w:val="0"/>
              </w:rPr>
              <w:t>因履约保障比例达到或低于预警或最低履约保障比例，补充质押导致超过上述比例或超过上述比例后继续补充质押的情况除外。</w:t>
            </w:r>
          </w:p>
          <w:p w:rsidR="007039DA" w:rsidRPr="00C84CED" w:rsidRDefault="007039DA" w:rsidP="00CE6A81">
            <w:pPr>
              <w:rPr>
                <w:b/>
              </w:rPr>
            </w:pPr>
          </w:p>
        </w:tc>
        <w:tc>
          <w:tcPr>
            <w:tcW w:w="3119" w:type="dxa"/>
          </w:tcPr>
          <w:p w:rsidR="007039DA" w:rsidRPr="00761343" w:rsidRDefault="007039DA"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lastRenderedPageBreak/>
              <w:t>同上</w:t>
            </w:r>
          </w:p>
        </w:tc>
      </w:tr>
      <w:tr w:rsidR="007039DA" w:rsidTr="002127EE">
        <w:tc>
          <w:tcPr>
            <w:tcW w:w="5245" w:type="dxa"/>
          </w:tcPr>
          <w:p w:rsidR="007039DA" w:rsidRDefault="007039DA" w:rsidP="00CE6A81">
            <w:r>
              <w:rPr>
                <w:rFonts w:hAnsi="宋体" w:hint="eastAsia"/>
                <w:color w:val="000000"/>
              </w:rPr>
              <w:lastRenderedPageBreak/>
              <w:t>第十四条</w:t>
            </w:r>
            <w:r>
              <w:rPr>
                <w:rFonts w:hAnsi="宋体" w:hint="eastAsia"/>
                <w:color w:val="000000"/>
              </w:rPr>
              <w:t xml:space="preserve"> </w:t>
            </w:r>
            <w:r w:rsidRPr="00663874">
              <w:rPr>
                <w:rFonts w:hAnsi="宋体" w:hint="eastAsia"/>
                <w:color w:val="000000"/>
              </w:rPr>
              <w:t>甲方将有限售条件股份用于股票质押回购的，解除限售日应当早于购回交易日。</w:t>
            </w:r>
            <w:r w:rsidRPr="00F14195">
              <w:rPr>
                <w:rFonts w:hAnsi="宋体" w:hint="eastAsia"/>
                <w:color w:val="000000"/>
                <w:u w:val="single"/>
              </w:rPr>
              <w:t>不同解除限售日</w:t>
            </w:r>
            <w:r w:rsidRPr="00663874">
              <w:rPr>
                <w:rFonts w:hAnsi="宋体" w:hint="eastAsia"/>
                <w:color w:val="000000"/>
              </w:rPr>
              <w:t>的股份应通过不同初始交易或补充质押进行交易申报</w:t>
            </w:r>
          </w:p>
        </w:tc>
        <w:tc>
          <w:tcPr>
            <w:tcW w:w="7938" w:type="dxa"/>
          </w:tcPr>
          <w:p w:rsidR="007039DA" w:rsidRPr="00614906" w:rsidRDefault="007039DA" w:rsidP="00CE6A81">
            <w:pPr>
              <w:pStyle w:val="a7"/>
              <w:snapToGrid w:val="0"/>
              <w:rPr>
                <w:rFonts w:hAnsi="宋体" w:cs="Times New Roman"/>
                <w:kern w:val="0"/>
              </w:rPr>
            </w:pPr>
            <w:r>
              <w:rPr>
                <w:rFonts w:hAnsi="宋体" w:hint="eastAsia"/>
              </w:rPr>
              <w:t xml:space="preserve">第十六条 </w:t>
            </w:r>
            <w:r w:rsidRPr="00201E18">
              <w:rPr>
                <w:rFonts w:hAnsi="宋体" w:hint="eastAsia"/>
              </w:rPr>
              <w:t>甲方将有限售条件股份用于股票质押回购的，解除限售日应当早于购回交易日</w:t>
            </w:r>
            <w:r>
              <w:rPr>
                <w:rFonts w:hAnsi="宋体" w:hint="eastAsia"/>
              </w:rPr>
              <w:t>。</w:t>
            </w:r>
            <w:r w:rsidRPr="00F14195">
              <w:rPr>
                <w:rFonts w:hAnsi="宋体" w:hint="eastAsia"/>
                <w:b/>
              </w:rPr>
              <w:t>不同股份性质</w:t>
            </w:r>
            <w:r w:rsidRPr="00F14195">
              <w:rPr>
                <w:rFonts w:hAnsi="宋体" w:hint="eastAsia"/>
              </w:rPr>
              <w:t>的股份</w:t>
            </w:r>
            <w:r w:rsidRPr="00201E18">
              <w:rPr>
                <w:rFonts w:hAnsi="宋体" w:hint="eastAsia"/>
              </w:rPr>
              <w:t>应通过不同初始交易或补充质押进行交易申报。</w:t>
            </w:r>
          </w:p>
          <w:p w:rsidR="007039DA" w:rsidRPr="00C84CED" w:rsidRDefault="007039DA" w:rsidP="00CE6A81"/>
        </w:tc>
        <w:tc>
          <w:tcPr>
            <w:tcW w:w="3119" w:type="dxa"/>
          </w:tcPr>
          <w:p w:rsidR="007039DA" w:rsidRPr="00761343" w:rsidRDefault="00926C15" w:rsidP="007039D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两条合并为一条，同时删除不同解除限售日的股份通过不同的交易进行申报的相关约定。</w:t>
            </w:r>
          </w:p>
        </w:tc>
      </w:tr>
      <w:tr w:rsidR="00926C15" w:rsidTr="002127EE">
        <w:tc>
          <w:tcPr>
            <w:tcW w:w="5245" w:type="dxa"/>
          </w:tcPr>
          <w:p w:rsidR="00926C15" w:rsidRPr="00663874" w:rsidRDefault="00926C15" w:rsidP="00CE6A81">
            <w:pPr>
              <w:tabs>
                <w:tab w:val="num" w:pos="1384"/>
              </w:tabs>
              <w:rPr>
                <w:rFonts w:ascii="宋体" w:hAnsi="宋体" w:cs="宋体"/>
              </w:rPr>
            </w:pPr>
            <w:r>
              <w:rPr>
                <w:rFonts w:ascii="宋体" w:hAnsi="宋体" w:hint="eastAsia"/>
                <w:kern w:val="0"/>
              </w:rPr>
              <w:t>第十七条</w:t>
            </w:r>
            <w:r w:rsidRPr="00663874">
              <w:rPr>
                <w:rFonts w:ascii="宋体" w:hAnsi="宋体" w:hint="eastAsia"/>
                <w:kern w:val="0"/>
              </w:rPr>
              <w:t>（一）</w:t>
            </w:r>
            <w:r w:rsidRPr="00C825BE">
              <w:rPr>
                <w:rFonts w:ascii="宋体" w:hAnsi="宋体" w:hint="eastAsia"/>
                <w:kern w:val="0"/>
                <w:u w:val="single"/>
              </w:rPr>
              <w:t>初始交易满6个月且标的证券股份性质为流通股的</w:t>
            </w:r>
            <w:r w:rsidRPr="00663874">
              <w:rPr>
                <w:rFonts w:ascii="宋体" w:hAnsi="宋体" w:cs="宋体"/>
              </w:rPr>
              <w:t>，</w:t>
            </w:r>
            <w:r w:rsidRPr="00663874">
              <w:rPr>
                <w:rFonts w:ascii="宋体" w:hAnsi="宋体" w:cs="宋体" w:hint="eastAsia"/>
              </w:rPr>
              <w:t>甲方申请并经乙、丙方同意后，可部分解除标的证券或其孳息质押登记，部分解除质押标的证券或红股完成后，履约保障比例应高于提取履约保障比例。</w:t>
            </w:r>
          </w:p>
          <w:p w:rsidR="00926C15" w:rsidRPr="00C825BE" w:rsidRDefault="00926C15" w:rsidP="00CE6A81"/>
        </w:tc>
        <w:tc>
          <w:tcPr>
            <w:tcW w:w="7938" w:type="dxa"/>
          </w:tcPr>
          <w:p w:rsidR="00926C15" w:rsidRPr="00614906" w:rsidRDefault="00926C15" w:rsidP="00CE6A81">
            <w:pPr>
              <w:tabs>
                <w:tab w:val="num" w:pos="1384"/>
              </w:tabs>
              <w:rPr>
                <w:rFonts w:ascii="宋体" w:hAnsi="宋体" w:cs="宋体"/>
              </w:rPr>
            </w:pPr>
            <w:r>
              <w:rPr>
                <w:rFonts w:ascii="宋体" w:hAnsi="宋体" w:hint="eastAsia"/>
                <w:kern w:val="0"/>
              </w:rPr>
              <w:t>第十八条（一）</w:t>
            </w:r>
            <w:r>
              <w:rPr>
                <w:rFonts w:ascii="宋体" w:hAnsi="宋体" w:cs="宋体" w:hint="eastAsia"/>
              </w:rPr>
              <w:t>甲方申请并经乙、丙方同意后，可部分解除标的证券或其孳息质押登记</w:t>
            </w:r>
            <w:r w:rsidRPr="00C825BE">
              <w:rPr>
                <w:rFonts w:ascii="宋体" w:hAnsi="宋体" w:cs="宋体" w:hint="eastAsia"/>
                <w:b/>
              </w:rPr>
              <w:t>或解除其它担保</w:t>
            </w:r>
            <w:r w:rsidRPr="00201E18">
              <w:rPr>
                <w:rFonts w:ascii="宋体" w:hAnsi="宋体" w:cs="宋体" w:hint="eastAsia"/>
              </w:rPr>
              <w:t>。</w:t>
            </w:r>
            <w:r w:rsidRPr="00C825BE">
              <w:rPr>
                <w:rFonts w:ascii="宋体" w:hAnsi="宋体" w:cs="宋体" w:hint="eastAsia"/>
                <w:b/>
              </w:rPr>
              <w:t>部分解除质押前，应先解除其它担保，当无其它担保物时方可解除质押标的证券或其孳息。</w:t>
            </w:r>
            <w:r w:rsidRPr="00614906">
              <w:rPr>
                <w:rFonts w:ascii="宋体" w:hAnsi="宋体" w:cs="宋体" w:hint="eastAsia"/>
              </w:rPr>
              <w:t>部分解除质押</w:t>
            </w:r>
            <w:r w:rsidRPr="00C825BE">
              <w:rPr>
                <w:rFonts w:ascii="宋体" w:hAnsi="宋体" w:cs="宋体" w:hint="eastAsia"/>
                <w:b/>
              </w:rPr>
              <w:t>或解除其它担保</w:t>
            </w:r>
            <w:r w:rsidRPr="00614906">
              <w:rPr>
                <w:rFonts w:ascii="宋体" w:hAnsi="宋体" w:cs="宋体" w:hint="eastAsia"/>
              </w:rPr>
              <w:t>完成后，履约保障比例应高于提取履约保障比例，</w:t>
            </w:r>
            <w:r w:rsidRPr="00C825BE">
              <w:rPr>
                <w:rFonts w:ascii="宋体" w:hAnsi="宋体" w:hint="eastAsia"/>
                <w:b/>
              </w:rPr>
              <w:t>甲乙丙三方另有约定的除外</w:t>
            </w:r>
            <w:r w:rsidRPr="00C825BE">
              <w:rPr>
                <w:rFonts w:ascii="宋体" w:hAnsi="宋体" w:cs="宋体" w:hint="eastAsia"/>
                <w:b/>
              </w:rPr>
              <w:t>。</w:t>
            </w:r>
          </w:p>
          <w:p w:rsidR="00926C15" w:rsidRPr="00C825BE" w:rsidRDefault="00926C15" w:rsidP="00CE6A81"/>
        </w:tc>
        <w:tc>
          <w:tcPr>
            <w:tcW w:w="3119" w:type="dxa"/>
          </w:tcPr>
          <w:p w:rsidR="00926C15" w:rsidRPr="00761343" w:rsidRDefault="00926C15"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修订关于部分解质的相关约定。</w:t>
            </w:r>
          </w:p>
        </w:tc>
      </w:tr>
      <w:tr w:rsidR="00926C15" w:rsidTr="002127EE">
        <w:tc>
          <w:tcPr>
            <w:tcW w:w="5245" w:type="dxa"/>
          </w:tcPr>
          <w:p w:rsidR="00926C15" w:rsidRPr="0040458A" w:rsidRDefault="00926C15" w:rsidP="00CE6A81">
            <w:pPr>
              <w:tabs>
                <w:tab w:val="num" w:pos="1384"/>
              </w:tabs>
              <w:rPr>
                <w:rFonts w:ascii="宋体" w:hAnsi="宋体" w:cs="Times New Roman"/>
                <w:kern w:val="0"/>
                <w:u w:val="single"/>
              </w:rPr>
            </w:pPr>
            <w:r w:rsidRPr="0040458A">
              <w:rPr>
                <w:rFonts w:ascii="宋体" w:hAnsi="宋体" w:hint="eastAsia"/>
                <w:color w:val="000000"/>
                <w:kern w:val="0"/>
                <w:u w:val="single"/>
              </w:rPr>
              <w:t>第十九条 标的证券为深市证券的，甲乙双方将初始交易（包括合并管理的补充质押）的标的证券及相应孳息一并购回的，应当申报购回交易（到期购回、提前购回或延期购回）指令。</w:t>
            </w:r>
          </w:p>
        </w:tc>
        <w:tc>
          <w:tcPr>
            <w:tcW w:w="7938" w:type="dxa"/>
          </w:tcPr>
          <w:p w:rsidR="00926C15" w:rsidRDefault="00926C15" w:rsidP="00CE6A81"/>
        </w:tc>
        <w:tc>
          <w:tcPr>
            <w:tcW w:w="3119" w:type="dxa"/>
          </w:tcPr>
          <w:p w:rsidR="00926C15" w:rsidRPr="00761343" w:rsidRDefault="00926C15"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本条内容为证券交易所的业务规则，无需约定，故删除。</w:t>
            </w:r>
          </w:p>
        </w:tc>
      </w:tr>
      <w:tr w:rsidR="00926C15" w:rsidTr="002127EE">
        <w:tc>
          <w:tcPr>
            <w:tcW w:w="5245" w:type="dxa"/>
          </w:tcPr>
          <w:p w:rsidR="00926C15" w:rsidRDefault="00C35B3A" w:rsidP="00C35B3A">
            <w:r w:rsidRPr="00AA761B">
              <w:rPr>
                <w:rFonts w:ascii="宋体" w:hAnsi="宋体" w:hint="eastAsia"/>
                <w:color w:val="000000"/>
                <w:kern w:val="0"/>
                <w:u w:val="single"/>
              </w:rPr>
              <w:t>第</w:t>
            </w:r>
            <w:r>
              <w:rPr>
                <w:rFonts w:ascii="宋体" w:hAnsi="宋体" w:hint="eastAsia"/>
                <w:color w:val="000000"/>
                <w:kern w:val="0"/>
                <w:u w:val="single"/>
              </w:rPr>
              <w:t>二十</w:t>
            </w:r>
            <w:r w:rsidRPr="00AA761B">
              <w:rPr>
                <w:rFonts w:ascii="宋体" w:hAnsi="宋体" w:hint="eastAsia"/>
                <w:color w:val="000000"/>
                <w:kern w:val="0"/>
                <w:u w:val="single"/>
              </w:rPr>
              <w:t>条 标的证券为深市证券的，对于未质押的限售股，甲方提出解除限售申请的，在解除限售完成之前不得将该部分股份申报初始交易。</w:t>
            </w:r>
          </w:p>
        </w:tc>
        <w:tc>
          <w:tcPr>
            <w:tcW w:w="7938" w:type="dxa"/>
          </w:tcPr>
          <w:p w:rsidR="00926C15" w:rsidRPr="0040458A" w:rsidRDefault="00926C15" w:rsidP="00CE6A81">
            <w:pPr>
              <w:rPr>
                <w:b/>
              </w:rPr>
            </w:pPr>
            <w:r w:rsidRPr="0040458A">
              <w:rPr>
                <w:rFonts w:ascii="宋体" w:hAnsi="宋体" w:hint="eastAsia"/>
                <w:b/>
                <w:kern w:val="0"/>
              </w:rPr>
              <w:t>第二十条 甲方就深市限售股办理解除限售申请期间，该部分标的证券无法进行购回交易。</w:t>
            </w:r>
          </w:p>
        </w:tc>
        <w:tc>
          <w:tcPr>
            <w:tcW w:w="3119" w:type="dxa"/>
          </w:tcPr>
          <w:p w:rsidR="00926C15" w:rsidRPr="00761343" w:rsidRDefault="00926C15" w:rsidP="00332329">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根据深交所业务规则</w:t>
            </w:r>
            <w:r w:rsidR="00332329" w:rsidRPr="00761343">
              <w:rPr>
                <w:rFonts w:asciiTheme="minorEastAsia" w:eastAsiaTheme="minorEastAsia" w:hAnsiTheme="minorEastAsia" w:hint="eastAsia"/>
                <w:sz w:val="21"/>
                <w:szCs w:val="21"/>
              </w:rPr>
              <w:t>的变更相应修订本条内容</w:t>
            </w:r>
            <w:r w:rsidRPr="00761343">
              <w:rPr>
                <w:rFonts w:asciiTheme="minorEastAsia" w:eastAsiaTheme="minorEastAsia" w:hAnsiTheme="minorEastAsia" w:hint="eastAsia"/>
                <w:sz w:val="21"/>
                <w:szCs w:val="21"/>
              </w:rPr>
              <w:t>。</w:t>
            </w:r>
          </w:p>
        </w:tc>
      </w:tr>
      <w:tr w:rsidR="00926C15" w:rsidTr="002127EE">
        <w:tc>
          <w:tcPr>
            <w:tcW w:w="5245" w:type="dxa"/>
          </w:tcPr>
          <w:p w:rsidR="00926C15" w:rsidRPr="002C3E0E" w:rsidRDefault="00926C15" w:rsidP="00CE6A81">
            <w:pPr>
              <w:tabs>
                <w:tab w:val="num" w:pos="1384"/>
              </w:tabs>
              <w:rPr>
                <w:rFonts w:ascii="宋体" w:hAnsi="宋体"/>
                <w:color w:val="000000"/>
                <w:kern w:val="0"/>
                <w:u w:val="single"/>
              </w:rPr>
            </w:pPr>
            <w:r w:rsidRPr="002C3E0E">
              <w:rPr>
                <w:rFonts w:ascii="宋体" w:hAnsi="宋体" w:hint="eastAsia"/>
                <w:color w:val="000000"/>
                <w:kern w:val="0"/>
                <w:u w:val="single"/>
              </w:rPr>
              <w:t>第二十一条 标的证券为深交所发行上市的有限售条件股份，初始交易或补充质押成交当日，司法机关对标的证券进行司法冻结的，中国结算深圳分公司优先办理司法冻结，上述初始交易或补充质押将交收失败。</w:t>
            </w:r>
          </w:p>
          <w:p w:rsidR="00926C15" w:rsidRPr="002C3E0E" w:rsidRDefault="00926C15" w:rsidP="00CE6A81"/>
        </w:tc>
        <w:tc>
          <w:tcPr>
            <w:tcW w:w="7938" w:type="dxa"/>
          </w:tcPr>
          <w:p w:rsidR="00926C15" w:rsidRDefault="00926C15" w:rsidP="00CE6A81"/>
        </w:tc>
        <w:tc>
          <w:tcPr>
            <w:tcW w:w="3119" w:type="dxa"/>
          </w:tcPr>
          <w:p w:rsidR="00926C15" w:rsidRPr="00761343" w:rsidRDefault="00C35B3A"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深交所业务规则变更，本条删除。</w:t>
            </w:r>
          </w:p>
        </w:tc>
      </w:tr>
      <w:tr w:rsidR="00C35B3A" w:rsidTr="002127EE">
        <w:tc>
          <w:tcPr>
            <w:tcW w:w="5245" w:type="dxa"/>
          </w:tcPr>
          <w:p w:rsidR="00C35B3A" w:rsidRPr="002C3E0E" w:rsidRDefault="00C35B3A" w:rsidP="00CE6A81">
            <w:pPr>
              <w:tabs>
                <w:tab w:val="num" w:pos="1384"/>
              </w:tabs>
              <w:rPr>
                <w:rFonts w:ascii="宋体" w:hAnsi="宋体"/>
                <w:color w:val="000000"/>
                <w:kern w:val="0"/>
                <w:u w:val="single"/>
              </w:rPr>
            </w:pPr>
            <w:r w:rsidRPr="00AA761B">
              <w:rPr>
                <w:rFonts w:ascii="宋体" w:hAnsi="宋体" w:hint="eastAsia"/>
                <w:color w:val="000000"/>
                <w:kern w:val="0"/>
                <w:u w:val="single"/>
              </w:rPr>
              <w:t>第二十</w:t>
            </w:r>
            <w:r>
              <w:rPr>
                <w:rFonts w:ascii="宋体" w:hAnsi="宋体" w:hint="eastAsia"/>
                <w:color w:val="000000"/>
                <w:kern w:val="0"/>
                <w:u w:val="single"/>
              </w:rPr>
              <w:t>二</w:t>
            </w:r>
            <w:r w:rsidRPr="00AA761B">
              <w:rPr>
                <w:rFonts w:ascii="宋体" w:hAnsi="宋体" w:hint="eastAsia"/>
                <w:color w:val="000000"/>
                <w:kern w:val="0"/>
                <w:u w:val="single"/>
              </w:rPr>
              <w:t>条 标的证券为深交所发行上市股份的，若甲方为</w:t>
            </w:r>
            <w:r w:rsidRPr="00AA761B">
              <w:rPr>
                <w:rFonts w:ascii="宋体" w:hAnsi="宋体"/>
                <w:color w:val="000000"/>
                <w:kern w:val="0"/>
                <w:u w:val="single"/>
              </w:rPr>
              <w:t>上市公司董</w:t>
            </w:r>
            <w:r w:rsidRPr="00AA761B">
              <w:rPr>
                <w:rFonts w:ascii="宋体" w:hAnsi="宋体" w:hint="eastAsia"/>
                <w:color w:val="000000"/>
                <w:kern w:val="0"/>
                <w:u w:val="single"/>
              </w:rPr>
              <w:t>事、</w:t>
            </w:r>
            <w:r w:rsidRPr="00AA761B">
              <w:rPr>
                <w:rFonts w:ascii="宋体" w:hAnsi="宋体"/>
                <w:color w:val="000000"/>
                <w:kern w:val="0"/>
                <w:u w:val="single"/>
              </w:rPr>
              <w:t>监</w:t>
            </w:r>
            <w:r w:rsidRPr="00AA761B">
              <w:rPr>
                <w:rFonts w:ascii="宋体" w:hAnsi="宋体" w:hint="eastAsia"/>
                <w:color w:val="000000"/>
                <w:kern w:val="0"/>
                <w:u w:val="single"/>
              </w:rPr>
              <w:t>事及</w:t>
            </w:r>
            <w:r w:rsidRPr="00AA761B">
              <w:rPr>
                <w:rFonts w:ascii="宋体" w:hAnsi="宋体"/>
                <w:color w:val="000000"/>
                <w:kern w:val="0"/>
                <w:u w:val="single"/>
              </w:rPr>
              <w:t>高</w:t>
            </w:r>
            <w:r w:rsidRPr="00AA761B">
              <w:rPr>
                <w:rFonts w:ascii="宋体" w:hAnsi="宋体" w:hint="eastAsia"/>
                <w:color w:val="000000"/>
                <w:kern w:val="0"/>
                <w:u w:val="single"/>
              </w:rPr>
              <w:t>级管理人员且以其</w:t>
            </w:r>
            <w:r w:rsidRPr="00AA761B">
              <w:rPr>
                <w:rFonts w:ascii="宋体" w:hAnsi="宋体"/>
                <w:color w:val="000000"/>
                <w:kern w:val="0"/>
                <w:u w:val="single"/>
              </w:rPr>
              <w:t>持有的被锁定的</w:t>
            </w:r>
            <w:r w:rsidRPr="00AA761B">
              <w:rPr>
                <w:rFonts w:ascii="宋体" w:hAnsi="宋体" w:hint="eastAsia"/>
                <w:color w:val="000000"/>
                <w:kern w:val="0"/>
                <w:u w:val="single"/>
              </w:rPr>
              <w:t>任职</w:t>
            </w:r>
            <w:r w:rsidRPr="00AA761B">
              <w:rPr>
                <w:rFonts w:ascii="宋体" w:hAnsi="宋体"/>
                <w:color w:val="000000"/>
                <w:kern w:val="0"/>
                <w:u w:val="single"/>
              </w:rPr>
              <w:t>上市公司</w:t>
            </w:r>
            <w:r w:rsidRPr="00AA761B">
              <w:rPr>
                <w:rFonts w:ascii="宋体" w:hAnsi="宋体" w:hint="eastAsia"/>
                <w:color w:val="000000"/>
                <w:kern w:val="0"/>
                <w:u w:val="single"/>
              </w:rPr>
              <w:t>股份参与股票质押回购的</w:t>
            </w:r>
            <w:r w:rsidRPr="00AA761B">
              <w:rPr>
                <w:rFonts w:ascii="宋体" w:hAnsi="宋体"/>
                <w:color w:val="000000"/>
                <w:kern w:val="0"/>
                <w:u w:val="single"/>
              </w:rPr>
              <w:t>，待购回期间</w:t>
            </w:r>
            <w:r w:rsidRPr="00AA761B">
              <w:rPr>
                <w:rFonts w:ascii="宋体" w:hAnsi="宋体" w:hint="eastAsia"/>
                <w:color w:val="000000"/>
                <w:kern w:val="0"/>
                <w:u w:val="single"/>
              </w:rPr>
              <w:t>，</w:t>
            </w:r>
            <w:r w:rsidRPr="00AA761B">
              <w:rPr>
                <w:rFonts w:ascii="宋体" w:hAnsi="宋体"/>
                <w:color w:val="000000"/>
                <w:kern w:val="0"/>
                <w:u w:val="single"/>
              </w:rPr>
              <w:t>不能使用可转让股份额度对上述股份进行解</w:t>
            </w:r>
            <w:r w:rsidRPr="00AA761B">
              <w:rPr>
                <w:rFonts w:ascii="宋体" w:hAnsi="宋体"/>
                <w:color w:val="000000"/>
                <w:kern w:val="0"/>
                <w:u w:val="single"/>
              </w:rPr>
              <w:lastRenderedPageBreak/>
              <w:t>锁</w:t>
            </w:r>
            <w:r w:rsidRPr="00AA761B">
              <w:rPr>
                <w:rFonts w:ascii="宋体" w:hAnsi="宋体" w:hint="eastAsia"/>
                <w:color w:val="000000"/>
                <w:kern w:val="0"/>
                <w:u w:val="single"/>
              </w:rPr>
              <w:t>。</w:t>
            </w:r>
          </w:p>
        </w:tc>
        <w:tc>
          <w:tcPr>
            <w:tcW w:w="7938" w:type="dxa"/>
          </w:tcPr>
          <w:p w:rsidR="00C35B3A" w:rsidRDefault="00C35B3A" w:rsidP="00CE6A81"/>
        </w:tc>
        <w:tc>
          <w:tcPr>
            <w:tcW w:w="3119" w:type="dxa"/>
          </w:tcPr>
          <w:p w:rsidR="00C35B3A" w:rsidRPr="00761343" w:rsidRDefault="00C35B3A"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同上</w:t>
            </w:r>
          </w:p>
        </w:tc>
      </w:tr>
      <w:tr w:rsidR="00926C15" w:rsidTr="002127EE">
        <w:tc>
          <w:tcPr>
            <w:tcW w:w="5245" w:type="dxa"/>
          </w:tcPr>
          <w:p w:rsidR="00926C15" w:rsidRDefault="00926C15" w:rsidP="00CE6A81"/>
        </w:tc>
        <w:tc>
          <w:tcPr>
            <w:tcW w:w="7938" w:type="dxa"/>
          </w:tcPr>
          <w:p w:rsidR="00926C15" w:rsidRPr="00CD5B59" w:rsidRDefault="00926C15" w:rsidP="00CE6A81">
            <w:pPr>
              <w:pStyle w:val="a7"/>
              <w:tabs>
                <w:tab w:val="num" w:pos="1418"/>
              </w:tabs>
              <w:snapToGrid w:val="0"/>
              <w:rPr>
                <w:rFonts w:hAnsi="宋体"/>
                <w:b/>
                <w:kern w:val="0"/>
              </w:rPr>
            </w:pPr>
            <w:r w:rsidRPr="00CD5B59">
              <w:rPr>
                <w:rFonts w:hAnsi="宋体" w:hint="eastAsia"/>
                <w:b/>
                <w:kern w:val="0"/>
              </w:rPr>
              <w:t>第二十三条 发生标的证券被调整出标的证券范围、因质押集中度超标被证券交易所暂停用于股票质押式回购交易等情形的，初始交易、补充质押将无法申报或申报的初始交易、补充质押交收失败或已达成的初始交易、补充质押乙方有权要求甲方提前购回。</w:t>
            </w:r>
          </w:p>
          <w:p w:rsidR="00926C15" w:rsidRPr="00D86C5D" w:rsidRDefault="00926C15" w:rsidP="00CE6A81"/>
        </w:tc>
        <w:tc>
          <w:tcPr>
            <w:tcW w:w="3119" w:type="dxa"/>
          </w:tcPr>
          <w:p w:rsidR="00926C15" w:rsidRPr="00761343" w:rsidRDefault="00C35B3A" w:rsidP="00C35B3A">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本条新增。</w:t>
            </w:r>
          </w:p>
        </w:tc>
      </w:tr>
      <w:tr w:rsidR="00926C15" w:rsidTr="002127EE">
        <w:tc>
          <w:tcPr>
            <w:tcW w:w="5245" w:type="dxa"/>
          </w:tcPr>
          <w:p w:rsidR="00926C15" w:rsidRPr="00332329" w:rsidRDefault="00926C15" w:rsidP="00CE6A81">
            <w:pPr>
              <w:jc w:val="center"/>
              <w:rPr>
                <w:sz w:val="32"/>
                <w:szCs w:val="32"/>
              </w:rPr>
            </w:pPr>
            <w:r w:rsidRPr="00332329">
              <w:rPr>
                <w:rFonts w:ascii="宋体" w:hAnsi="宋体" w:cs="宋体" w:hint="eastAsia"/>
                <w:b/>
                <w:sz w:val="32"/>
                <w:szCs w:val="32"/>
              </w:rPr>
              <w:t>第五章 委托、申报与成交确认</w:t>
            </w:r>
          </w:p>
        </w:tc>
        <w:tc>
          <w:tcPr>
            <w:tcW w:w="7938" w:type="dxa"/>
          </w:tcPr>
          <w:p w:rsidR="00926C15" w:rsidRPr="00332329" w:rsidRDefault="00926C15" w:rsidP="00CE6A81">
            <w:pPr>
              <w:jc w:val="center"/>
              <w:rPr>
                <w:b/>
                <w:sz w:val="32"/>
                <w:szCs w:val="32"/>
              </w:rPr>
            </w:pPr>
            <w:r w:rsidRPr="00332329">
              <w:rPr>
                <w:rFonts w:ascii="宋体" w:hAnsi="宋体" w:cs="宋体" w:hint="eastAsia"/>
                <w:b/>
                <w:sz w:val="32"/>
                <w:szCs w:val="32"/>
              </w:rPr>
              <w:t>第五章 委托、申报与成交确认</w:t>
            </w:r>
          </w:p>
        </w:tc>
        <w:tc>
          <w:tcPr>
            <w:tcW w:w="3119" w:type="dxa"/>
          </w:tcPr>
          <w:p w:rsidR="00926C15" w:rsidRPr="00761343" w:rsidRDefault="00926C15" w:rsidP="00F60A5C">
            <w:pPr>
              <w:pStyle w:val="3"/>
              <w:keepNext w:val="0"/>
              <w:keepLines w:val="0"/>
              <w:spacing w:before="0" w:after="0" w:line="240" w:lineRule="auto"/>
              <w:jc w:val="left"/>
              <w:rPr>
                <w:rFonts w:asciiTheme="minorEastAsia" w:eastAsiaTheme="minorEastAsia" w:hAnsiTheme="minorEastAsia"/>
              </w:rPr>
            </w:pPr>
          </w:p>
        </w:tc>
      </w:tr>
      <w:tr w:rsidR="00332329" w:rsidTr="002127EE">
        <w:tc>
          <w:tcPr>
            <w:tcW w:w="5245" w:type="dxa"/>
          </w:tcPr>
          <w:p w:rsidR="00332329" w:rsidRPr="00663874" w:rsidRDefault="00332329" w:rsidP="00CE6A81">
            <w:pPr>
              <w:tabs>
                <w:tab w:val="num" w:pos="1384"/>
              </w:tabs>
              <w:rPr>
                <w:rFonts w:ascii="宋体" w:hAnsi="宋体"/>
                <w:color w:val="000000"/>
                <w:kern w:val="0"/>
              </w:rPr>
            </w:pPr>
            <w:r>
              <w:rPr>
                <w:rFonts w:ascii="宋体" w:hAnsi="宋体" w:hint="eastAsia"/>
                <w:color w:val="000000"/>
                <w:kern w:val="0"/>
              </w:rPr>
              <w:t xml:space="preserve">第二十五条 </w:t>
            </w:r>
            <w:r w:rsidRPr="00663874">
              <w:rPr>
                <w:rFonts w:ascii="宋体" w:hAnsi="宋体" w:hint="eastAsia"/>
                <w:color w:val="000000"/>
                <w:kern w:val="0"/>
              </w:rPr>
              <w:t>进行每笔股票质押式回购交易前，甲乙丙三方应当通过书面或电子方式确认本次交易的《交易协议》，《交易协议》对各交易要素进行约定，包括但不限于本次交易的初始交易日、购回交易日、标的证券品种及数量、初始交易金额、购回交易金额的算法、年利率、最低履约保障比例、预警履约保障比例及提取履约保障比例、股份性质及解除限售日等。</w:t>
            </w:r>
          </w:p>
          <w:p w:rsidR="00332329" w:rsidRPr="008432E6" w:rsidRDefault="00332329" w:rsidP="00CE6A81"/>
        </w:tc>
        <w:tc>
          <w:tcPr>
            <w:tcW w:w="7938" w:type="dxa"/>
          </w:tcPr>
          <w:p w:rsidR="00332329" w:rsidRPr="00614906" w:rsidRDefault="00332329" w:rsidP="00CE6A81">
            <w:pPr>
              <w:tabs>
                <w:tab w:val="num" w:pos="1384"/>
              </w:tabs>
              <w:rPr>
                <w:rFonts w:ascii="宋体" w:hAnsi="宋体"/>
                <w:kern w:val="0"/>
              </w:rPr>
            </w:pPr>
            <w:r>
              <w:rPr>
                <w:rFonts w:ascii="宋体" w:hAnsi="宋体" w:hint="eastAsia"/>
                <w:kern w:val="0"/>
              </w:rPr>
              <w:t xml:space="preserve">第二十四条 </w:t>
            </w:r>
            <w:r w:rsidRPr="00201E18">
              <w:rPr>
                <w:rFonts w:ascii="宋体" w:hAnsi="宋体" w:hint="eastAsia"/>
                <w:kern w:val="0"/>
              </w:rPr>
              <w:t>进行每笔股票质押式回购交易前，甲乙丙三方应当通过书面或电子方式确认本次交易的《交易协议》，《交易协议》对各交易要素进行约定，包括但不限于本次交易的初始交易日、购回交易日、标的证券品种及数量、初始交易金额、购回交易金额的算法、年利率、</w:t>
            </w:r>
            <w:r w:rsidRPr="008432E6">
              <w:rPr>
                <w:rFonts w:ascii="宋体" w:hAnsi="宋体" w:hint="eastAsia"/>
                <w:b/>
                <w:kern w:val="0"/>
              </w:rPr>
              <w:t>资金用途</w:t>
            </w:r>
            <w:r w:rsidRPr="00201E18">
              <w:rPr>
                <w:rFonts w:ascii="宋体" w:hAnsi="宋体" w:hint="eastAsia"/>
                <w:kern w:val="0"/>
              </w:rPr>
              <w:t>、最低履约保障比例、预警履约保障比例及提取履约保障比例、股份性质及解除限售日等。</w:t>
            </w:r>
          </w:p>
          <w:p w:rsidR="00332329" w:rsidRPr="008432E6" w:rsidRDefault="00332329" w:rsidP="00CE6A81"/>
        </w:tc>
        <w:tc>
          <w:tcPr>
            <w:tcW w:w="3119" w:type="dxa"/>
          </w:tcPr>
          <w:p w:rsidR="00332329" w:rsidRPr="00761343" w:rsidRDefault="00332329"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332329" w:rsidTr="002127EE">
        <w:tc>
          <w:tcPr>
            <w:tcW w:w="5245" w:type="dxa"/>
          </w:tcPr>
          <w:p w:rsidR="00332329" w:rsidRDefault="00332329" w:rsidP="00F60A5C">
            <w:pPr>
              <w:adjustRightInd w:val="0"/>
              <w:snapToGrid w:val="0"/>
              <w:rPr>
                <w:rFonts w:ascii="宋体" w:hAnsi="宋体"/>
                <w:color w:val="000000"/>
                <w:kern w:val="0"/>
              </w:rPr>
            </w:pPr>
            <w:r>
              <w:rPr>
                <w:rFonts w:ascii="宋体" w:hAnsi="宋体" w:hint="eastAsia"/>
                <w:color w:val="000000"/>
                <w:kern w:val="0"/>
              </w:rPr>
              <w:t>第二十</w:t>
            </w:r>
            <w:r w:rsidR="00B91077">
              <w:rPr>
                <w:rFonts w:ascii="宋体" w:hAnsi="宋体" w:hint="eastAsia"/>
                <w:color w:val="000000"/>
                <w:kern w:val="0"/>
              </w:rPr>
              <w:t>六</w:t>
            </w:r>
            <w:r>
              <w:rPr>
                <w:rFonts w:ascii="宋体" w:hAnsi="宋体" w:hint="eastAsia"/>
                <w:color w:val="000000"/>
                <w:kern w:val="0"/>
              </w:rPr>
              <w:t xml:space="preserve">条 </w:t>
            </w:r>
          </w:p>
          <w:p w:rsidR="00332329" w:rsidRDefault="00332329" w:rsidP="00F60A5C">
            <w:pPr>
              <w:adjustRightInd w:val="0"/>
              <w:snapToGrid w:val="0"/>
              <w:rPr>
                <w:rFonts w:ascii="宋体" w:hAnsi="宋体"/>
                <w:color w:val="000000"/>
                <w:kern w:val="0"/>
              </w:rPr>
            </w:pPr>
            <w:r>
              <w:rPr>
                <w:rFonts w:ascii="宋体" w:hAnsi="宋体"/>
                <w:color w:val="000000"/>
                <w:kern w:val="0"/>
              </w:rPr>
              <w:t>……</w:t>
            </w:r>
          </w:p>
          <w:p w:rsidR="00332329" w:rsidRPr="007A76A5" w:rsidRDefault="00332329" w:rsidP="00F60A5C">
            <w:pPr>
              <w:pStyle w:val="a7"/>
              <w:snapToGrid w:val="0"/>
              <w:rPr>
                <w:rFonts w:hAnsi="宋体"/>
                <w:color w:val="000000"/>
                <w:kern w:val="0"/>
              </w:rPr>
            </w:pPr>
            <w:r w:rsidRPr="008138DF">
              <w:rPr>
                <w:rFonts w:hAnsi="宋体" w:hint="eastAsia"/>
                <w:color w:val="000000"/>
                <w:kern w:val="0"/>
              </w:rPr>
              <w:t>甲方进行部分还款的，应在</w:t>
            </w:r>
            <w:r w:rsidRPr="007A76A5">
              <w:rPr>
                <w:rFonts w:hAnsi="宋体" w:hint="eastAsia"/>
                <w:color w:val="000000"/>
                <w:kern w:val="0"/>
                <w:u w:val="single"/>
              </w:rPr>
              <w:t>16:00</w:t>
            </w:r>
            <w:r w:rsidRPr="008138DF">
              <w:rPr>
                <w:rFonts w:hAnsi="宋体" w:hint="eastAsia"/>
                <w:color w:val="000000"/>
                <w:kern w:val="0"/>
              </w:rPr>
              <w:t>之前将归还的资金划入乙方指定银行账户。</w:t>
            </w:r>
          </w:p>
        </w:tc>
        <w:tc>
          <w:tcPr>
            <w:tcW w:w="7938" w:type="dxa"/>
          </w:tcPr>
          <w:p w:rsidR="00332329" w:rsidRDefault="00332329" w:rsidP="00F60A5C">
            <w:pPr>
              <w:adjustRightInd w:val="0"/>
              <w:snapToGrid w:val="0"/>
              <w:rPr>
                <w:rFonts w:ascii="宋体" w:hAnsi="宋体" w:cs="宋体"/>
              </w:rPr>
            </w:pPr>
            <w:r>
              <w:rPr>
                <w:rFonts w:ascii="宋体" w:hAnsi="宋体" w:cs="宋体" w:hint="eastAsia"/>
              </w:rPr>
              <w:t>第二十</w:t>
            </w:r>
            <w:r w:rsidR="00B91077">
              <w:rPr>
                <w:rFonts w:ascii="宋体" w:hAnsi="宋体" w:cs="宋体" w:hint="eastAsia"/>
              </w:rPr>
              <w:t>五</w:t>
            </w:r>
            <w:r>
              <w:rPr>
                <w:rFonts w:ascii="宋体" w:hAnsi="宋体" w:cs="宋体" w:hint="eastAsia"/>
              </w:rPr>
              <w:t>条</w:t>
            </w:r>
          </w:p>
          <w:p w:rsidR="00332329" w:rsidRDefault="00332329" w:rsidP="00F60A5C">
            <w:pPr>
              <w:adjustRightInd w:val="0"/>
              <w:snapToGrid w:val="0"/>
              <w:rPr>
                <w:rFonts w:ascii="宋体" w:hAnsi="宋体" w:cs="宋体"/>
              </w:rPr>
            </w:pPr>
            <w:r>
              <w:rPr>
                <w:rFonts w:ascii="宋体" w:hAnsi="宋体" w:cs="宋体"/>
              </w:rPr>
              <w:t>……</w:t>
            </w:r>
          </w:p>
          <w:p w:rsidR="00332329" w:rsidRPr="007A76A5" w:rsidRDefault="00332329" w:rsidP="00332329">
            <w:pPr>
              <w:pStyle w:val="a7"/>
              <w:snapToGrid w:val="0"/>
              <w:rPr>
                <w:rFonts w:hAnsi="宋体"/>
                <w:kern w:val="0"/>
              </w:rPr>
            </w:pPr>
            <w:r w:rsidRPr="007C52BD">
              <w:rPr>
                <w:rFonts w:hAnsi="宋体" w:hint="eastAsia"/>
                <w:kern w:val="0"/>
              </w:rPr>
              <w:t>甲方进行部分还款的，应在</w:t>
            </w:r>
            <w:r w:rsidRPr="007A76A5">
              <w:rPr>
                <w:rFonts w:hAnsi="宋体"/>
                <w:b/>
                <w:kern w:val="0"/>
              </w:rPr>
              <w:t>1</w:t>
            </w:r>
            <w:r>
              <w:rPr>
                <w:rFonts w:hAnsi="宋体" w:hint="eastAsia"/>
                <w:b/>
                <w:kern w:val="0"/>
              </w:rPr>
              <w:t>1</w:t>
            </w:r>
            <w:r w:rsidRPr="007A76A5">
              <w:rPr>
                <w:rFonts w:hAnsi="宋体"/>
                <w:b/>
                <w:kern w:val="0"/>
              </w:rPr>
              <w:t>:</w:t>
            </w:r>
            <w:r>
              <w:rPr>
                <w:rFonts w:hAnsi="宋体" w:hint="eastAsia"/>
                <w:b/>
                <w:kern w:val="0"/>
              </w:rPr>
              <w:t>0</w:t>
            </w:r>
            <w:r w:rsidRPr="007A76A5">
              <w:rPr>
                <w:rFonts w:hAnsi="宋体"/>
                <w:b/>
                <w:kern w:val="0"/>
              </w:rPr>
              <w:t>0</w:t>
            </w:r>
            <w:r w:rsidRPr="007C52BD">
              <w:rPr>
                <w:rFonts w:hAnsi="宋体"/>
                <w:kern w:val="0"/>
              </w:rPr>
              <w:t>之前将归还的资金划入乙方指定银行账户。</w:t>
            </w:r>
          </w:p>
        </w:tc>
        <w:tc>
          <w:tcPr>
            <w:tcW w:w="3119" w:type="dxa"/>
          </w:tcPr>
          <w:p w:rsidR="00332329" w:rsidRPr="00761343" w:rsidRDefault="00B91077"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修订部分还款的截止时点。</w:t>
            </w:r>
          </w:p>
        </w:tc>
      </w:tr>
      <w:tr w:rsidR="00332329" w:rsidTr="002127EE">
        <w:tc>
          <w:tcPr>
            <w:tcW w:w="5245" w:type="dxa"/>
          </w:tcPr>
          <w:p w:rsidR="00332329" w:rsidRDefault="00332329" w:rsidP="00CE6A81"/>
        </w:tc>
        <w:tc>
          <w:tcPr>
            <w:tcW w:w="7938" w:type="dxa"/>
          </w:tcPr>
          <w:p w:rsidR="00332329" w:rsidRPr="008432E6" w:rsidRDefault="00332329" w:rsidP="00CE6A81">
            <w:pPr>
              <w:tabs>
                <w:tab w:val="num" w:pos="1384"/>
              </w:tabs>
              <w:rPr>
                <w:rFonts w:hAnsi="宋体"/>
                <w:b/>
                <w:kern w:val="0"/>
              </w:rPr>
            </w:pPr>
            <w:r w:rsidRPr="008432E6">
              <w:rPr>
                <w:rFonts w:ascii="宋体" w:hAnsi="宋体" w:hint="eastAsia"/>
                <w:b/>
                <w:kern w:val="0"/>
              </w:rPr>
              <w:t>第二十六条 甲方若为上市公司董事、监事、高级管理人员的，其申请以深市无限售流通股作为标的证券进行初始交易、补充质押且申请使用高管可转让额度的，丙方在申报初始交易</w:t>
            </w:r>
            <w:r w:rsidRPr="008432E6">
              <w:rPr>
                <w:rFonts w:hAnsi="宋体" w:hint="eastAsia"/>
                <w:b/>
                <w:color w:val="000000"/>
                <w:kern w:val="0"/>
              </w:rPr>
              <w:t>、补充质押</w:t>
            </w:r>
            <w:r w:rsidRPr="008432E6">
              <w:rPr>
                <w:rFonts w:ascii="宋体" w:hAnsi="宋体" w:hint="eastAsia"/>
                <w:b/>
                <w:kern w:val="0"/>
              </w:rPr>
              <w:t>的同时将冻结相应数量的甲方高管可转让额度。购回交易后，丙方将相应数量的高管可转让额度进行解冻处理。</w:t>
            </w:r>
          </w:p>
          <w:p w:rsidR="00332329" w:rsidRPr="008432E6" w:rsidRDefault="00332329" w:rsidP="00CE6A81"/>
        </w:tc>
        <w:tc>
          <w:tcPr>
            <w:tcW w:w="3119" w:type="dxa"/>
          </w:tcPr>
          <w:p w:rsidR="00332329" w:rsidRPr="00761343" w:rsidRDefault="00332329"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本条新增。根据深交所的业务规则约定高管股冻结及解冻事宜。</w:t>
            </w:r>
          </w:p>
        </w:tc>
      </w:tr>
      <w:tr w:rsidR="00332329" w:rsidTr="002127EE">
        <w:tc>
          <w:tcPr>
            <w:tcW w:w="5245" w:type="dxa"/>
          </w:tcPr>
          <w:p w:rsidR="00332329" w:rsidRPr="00B91077" w:rsidRDefault="00332329" w:rsidP="00CE6A81">
            <w:pPr>
              <w:jc w:val="center"/>
              <w:rPr>
                <w:b/>
                <w:sz w:val="32"/>
                <w:szCs w:val="32"/>
              </w:rPr>
            </w:pPr>
            <w:r w:rsidRPr="00B91077">
              <w:rPr>
                <w:rFonts w:ascii="宋体" w:hAnsi="宋体" w:cs="宋体" w:hint="eastAsia"/>
                <w:b/>
                <w:sz w:val="32"/>
                <w:szCs w:val="32"/>
              </w:rPr>
              <w:t>第六章 提前购回与延期购回</w:t>
            </w:r>
          </w:p>
        </w:tc>
        <w:tc>
          <w:tcPr>
            <w:tcW w:w="7938" w:type="dxa"/>
          </w:tcPr>
          <w:p w:rsidR="00332329" w:rsidRPr="00B91077" w:rsidRDefault="00332329" w:rsidP="00CE6A81">
            <w:pPr>
              <w:jc w:val="center"/>
              <w:rPr>
                <w:b/>
                <w:sz w:val="32"/>
                <w:szCs w:val="32"/>
              </w:rPr>
            </w:pPr>
            <w:r w:rsidRPr="00B91077">
              <w:rPr>
                <w:rFonts w:ascii="宋体" w:hAnsi="宋体" w:cs="宋体" w:hint="eastAsia"/>
                <w:b/>
                <w:sz w:val="32"/>
                <w:szCs w:val="32"/>
              </w:rPr>
              <w:t>第六章 提前购回与延期购回</w:t>
            </w:r>
          </w:p>
        </w:tc>
        <w:tc>
          <w:tcPr>
            <w:tcW w:w="3119" w:type="dxa"/>
          </w:tcPr>
          <w:p w:rsidR="00332329" w:rsidRPr="00761343" w:rsidRDefault="00332329" w:rsidP="00CE6A81">
            <w:pPr>
              <w:rPr>
                <w:b/>
                <w:sz w:val="32"/>
                <w:szCs w:val="32"/>
              </w:rPr>
            </w:pPr>
          </w:p>
        </w:tc>
      </w:tr>
      <w:tr w:rsidR="00B91077" w:rsidTr="002127EE">
        <w:tc>
          <w:tcPr>
            <w:tcW w:w="5245" w:type="dxa"/>
          </w:tcPr>
          <w:p w:rsidR="00B91077" w:rsidRDefault="00B91077" w:rsidP="00CE6A81">
            <w:pPr>
              <w:rPr>
                <w:rFonts w:ascii="宋体" w:hAnsi="宋体"/>
                <w:kern w:val="0"/>
              </w:rPr>
            </w:pPr>
            <w:r w:rsidRPr="0079779C">
              <w:rPr>
                <w:rFonts w:ascii="宋体" w:hAnsi="宋体" w:hint="eastAsia"/>
                <w:kern w:val="0"/>
              </w:rPr>
              <w:lastRenderedPageBreak/>
              <w:t>第三十条 待购回期间乙方不得主动要求甲方提前购回，但发现或发生下列情形时，乙方有权要求甲方在该等情形发现或发生的下一交易日提前购回：</w:t>
            </w:r>
          </w:p>
          <w:p w:rsidR="00B91077" w:rsidRPr="0079779C" w:rsidRDefault="00B91077" w:rsidP="00CE6A81">
            <w:pPr>
              <w:rPr>
                <w:rFonts w:ascii="宋体" w:hAnsi="宋体"/>
                <w:kern w:val="0"/>
              </w:rPr>
            </w:pPr>
            <w:r>
              <w:rPr>
                <w:rFonts w:ascii="宋体" w:hAnsi="宋体"/>
                <w:kern w:val="0"/>
              </w:rPr>
              <w:t>……</w:t>
            </w:r>
          </w:p>
          <w:p w:rsidR="00B91077" w:rsidRPr="0079779C" w:rsidRDefault="00B91077" w:rsidP="00CE6A81">
            <w:pPr>
              <w:pStyle w:val="a7"/>
              <w:snapToGrid w:val="0"/>
              <w:rPr>
                <w:rFonts w:hAnsi="宋体"/>
                <w:color w:val="000000"/>
              </w:rPr>
            </w:pPr>
            <w:r w:rsidRPr="0079779C">
              <w:rPr>
                <w:rFonts w:hAnsi="宋体" w:hint="eastAsia"/>
              </w:rPr>
              <w:t>（三）</w:t>
            </w:r>
            <w:r w:rsidRPr="0079779C">
              <w:rPr>
                <w:rFonts w:hAnsi="宋体" w:hint="eastAsia"/>
                <w:u w:val="single"/>
              </w:rPr>
              <w:t>当发生标的证券被</w:t>
            </w:r>
            <w:r w:rsidRPr="0079779C">
              <w:rPr>
                <w:rFonts w:hAnsi="宋体"/>
                <w:u w:val="single"/>
              </w:rPr>
              <w:t xml:space="preserve"> ST</w:t>
            </w:r>
            <w:r w:rsidRPr="0079779C">
              <w:rPr>
                <w:rFonts w:hAnsi="宋体" w:hint="eastAsia"/>
                <w:u w:val="single"/>
              </w:rPr>
              <w:t>、＊</w:t>
            </w:r>
            <w:r w:rsidRPr="0079779C">
              <w:rPr>
                <w:rFonts w:hAnsi="宋体"/>
                <w:u w:val="single"/>
              </w:rPr>
              <w:t>ST</w:t>
            </w:r>
            <w:r w:rsidRPr="0079779C">
              <w:rPr>
                <w:rFonts w:hAnsi="宋体" w:hint="eastAsia"/>
                <w:u w:val="single"/>
              </w:rPr>
              <w:t>，</w:t>
            </w:r>
            <w:r w:rsidRPr="0079779C">
              <w:rPr>
                <w:rFonts w:hAnsi="宋体" w:hint="eastAsia"/>
              </w:rPr>
              <w:t>标的证券涉及跨市场吸收合并、权证发行、公司缩股、减资或公司分立等事件</w:t>
            </w:r>
            <w:r w:rsidRPr="0079779C">
              <w:rPr>
                <w:rFonts w:hAnsi="宋体" w:hint="eastAsia"/>
                <w:color w:val="000000"/>
              </w:rPr>
              <w:t>等事件；标的证券所属上市公司被暂停上市、被实施风险警示等；</w:t>
            </w:r>
          </w:p>
          <w:p w:rsidR="00B91077" w:rsidRPr="0079779C" w:rsidRDefault="00B91077" w:rsidP="00CE6A81"/>
        </w:tc>
        <w:tc>
          <w:tcPr>
            <w:tcW w:w="7938" w:type="dxa"/>
          </w:tcPr>
          <w:p w:rsidR="00B91077" w:rsidRDefault="00B91077" w:rsidP="00CE6A81">
            <w:pPr>
              <w:rPr>
                <w:rFonts w:ascii="宋体" w:hAnsi="宋体"/>
                <w:kern w:val="0"/>
              </w:rPr>
            </w:pPr>
            <w:r w:rsidRPr="0079779C">
              <w:rPr>
                <w:rFonts w:ascii="宋体" w:hAnsi="宋体" w:hint="eastAsia"/>
                <w:kern w:val="0"/>
              </w:rPr>
              <w:t>第三十条 待购回期间乙方不得主动要求甲方提前购回，但发现或发生下列情形时，乙方有权要求甲方在该等情形发现或发生的下一交易日提前购回：</w:t>
            </w:r>
          </w:p>
          <w:p w:rsidR="00B91077" w:rsidRDefault="00B91077" w:rsidP="00CE6A81">
            <w:pPr>
              <w:rPr>
                <w:rFonts w:ascii="宋体" w:hAnsi="宋体"/>
                <w:kern w:val="0"/>
              </w:rPr>
            </w:pPr>
            <w:r>
              <w:rPr>
                <w:rFonts w:ascii="宋体" w:hAnsi="宋体"/>
                <w:kern w:val="0"/>
              </w:rPr>
              <w:t>……</w:t>
            </w:r>
          </w:p>
          <w:p w:rsidR="00B91077" w:rsidRPr="0079779C" w:rsidRDefault="00B91077" w:rsidP="00CE6A81">
            <w:pPr>
              <w:pStyle w:val="a7"/>
              <w:snapToGrid w:val="0"/>
              <w:rPr>
                <w:rFonts w:hAnsi="宋体"/>
              </w:rPr>
            </w:pPr>
            <w:r w:rsidRPr="0079779C">
              <w:rPr>
                <w:rFonts w:hAnsi="宋体" w:hint="eastAsia"/>
              </w:rPr>
              <w:t>（三）当发生标的证券涉及跨市场吸收合并、权证发行、公司缩股、减资或公司分立等事件；标的证券所属上市公司被暂停上市、被</w:t>
            </w:r>
            <w:r w:rsidRPr="0079779C">
              <w:rPr>
                <w:rFonts w:hAnsi="宋体" w:hint="eastAsia"/>
                <w:b/>
              </w:rPr>
              <w:t>证券交易所</w:t>
            </w:r>
            <w:r w:rsidRPr="0079779C">
              <w:rPr>
                <w:rFonts w:hAnsi="宋体" w:hint="eastAsia"/>
              </w:rPr>
              <w:t>实施风险警示等；</w:t>
            </w:r>
          </w:p>
          <w:p w:rsidR="00B91077" w:rsidRPr="0079779C" w:rsidRDefault="00B91077" w:rsidP="00CE6A81"/>
        </w:tc>
        <w:tc>
          <w:tcPr>
            <w:tcW w:w="3119" w:type="dxa"/>
          </w:tcPr>
          <w:p w:rsidR="00B91077" w:rsidRPr="00761343" w:rsidRDefault="00B91077"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B91077" w:rsidTr="002127EE">
        <w:tc>
          <w:tcPr>
            <w:tcW w:w="5245" w:type="dxa"/>
          </w:tcPr>
          <w:p w:rsidR="00B91077" w:rsidRPr="00C64AE1" w:rsidRDefault="00B91077" w:rsidP="00CE6A81">
            <w:pPr>
              <w:pStyle w:val="a7"/>
              <w:snapToGrid w:val="0"/>
              <w:rPr>
                <w:rFonts w:hAnsi="宋体" w:cs="Times New Roman"/>
              </w:rPr>
            </w:pPr>
            <w:r w:rsidRPr="00C64AE1">
              <w:rPr>
                <w:rFonts w:hAnsi="宋体" w:hint="eastAsia"/>
                <w:color w:val="000000"/>
              </w:rPr>
              <w:t>（四）标的证券所属上市公司被司法机关、行政机关、监管机关及其它有权机关立案调查的；被交易所或监管机关公开谴责、问询或要求整改的；</w:t>
            </w:r>
          </w:p>
          <w:p w:rsidR="00B91077" w:rsidRPr="00C64AE1" w:rsidRDefault="00B91077" w:rsidP="00CE6A81"/>
        </w:tc>
        <w:tc>
          <w:tcPr>
            <w:tcW w:w="7938" w:type="dxa"/>
          </w:tcPr>
          <w:p w:rsidR="00B91077" w:rsidRPr="00C64AE1" w:rsidRDefault="00B91077" w:rsidP="00CE6A81">
            <w:pPr>
              <w:pStyle w:val="a7"/>
              <w:snapToGrid w:val="0"/>
              <w:rPr>
                <w:rFonts w:hAnsi="宋体" w:cs="Times New Roman"/>
              </w:rPr>
            </w:pPr>
            <w:r w:rsidRPr="00C64AE1">
              <w:rPr>
                <w:rFonts w:hAnsi="宋体" w:hint="eastAsia"/>
              </w:rPr>
              <w:t>（四）标的证券所属上市公司</w:t>
            </w:r>
            <w:r w:rsidRPr="00C64AE1">
              <w:rPr>
                <w:rFonts w:hAnsi="宋体" w:hint="eastAsia"/>
                <w:b/>
              </w:rPr>
              <w:t>及其实际控制人、持有上市公司股份百分之五以上的股东、董事、监事、高级管理人员</w:t>
            </w:r>
            <w:r w:rsidRPr="00C64AE1">
              <w:rPr>
                <w:rFonts w:hAnsi="宋体" w:hint="eastAsia"/>
              </w:rPr>
              <w:t>被司法机关、行政机关、监管机关及其它有权机关立案调查的、被交易所或监管机关公开谴责、问询或要求整改的；</w:t>
            </w:r>
          </w:p>
          <w:p w:rsidR="00B91077" w:rsidRPr="00C64AE1" w:rsidRDefault="00B91077" w:rsidP="00CE6A81"/>
        </w:tc>
        <w:tc>
          <w:tcPr>
            <w:tcW w:w="3119" w:type="dxa"/>
          </w:tcPr>
          <w:p w:rsidR="00B91077" w:rsidRPr="00761343" w:rsidRDefault="0093005C"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增加相关主体的范围。</w:t>
            </w:r>
          </w:p>
        </w:tc>
      </w:tr>
      <w:tr w:rsidR="0093005C" w:rsidTr="002127EE">
        <w:tc>
          <w:tcPr>
            <w:tcW w:w="5245" w:type="dxa"/>
          </w:tcPr>
          <w:p w:rsidR="0093005C" w:rsidRPr="00C64AE1" w:rsidRDefault="0093005C" w:rsidP="00CE6A81">
            <w:pPr>
              <w:pStyle w:val="a7"/>
              <w:snapToGrid w:val="0"/>
              <w:rPr>
                <w:rFonts w:hAnsi="宋体" w:cs="Times New Roman"/>
              </w:rPr>
            </w:pPr>
            <w:r w:rsidRPr="00C64AE1">
              <w:rPr>
                <w:rFonts w:hAnsi="宋体" w:hint="eastAsia"/>
              </w:rPr>
              <w:t>（五）标的证券所属上市公司出现：（1）上一年度亏损，或本年度出现季度亏损，或发布半年度或全年亏损预告；（2）当前存在重大资产重组情况</w:t>
            </w:r>
            <w:r w:rsidRPr="00C64AE1">
              <w:rPr>
                <w:rFonts w:hAnsi="宋体" w:hint="eastAsia"/>
                <w:color w:val="000000"/>
              </w:rPr>
              <w:t>或重大资产重组失败</w:t>
            </w:r>
            <w:r w:rsidRPr="00C64AE1">
              <w:rPr>
                <w:rFonts w:hAnsi="宋体" w:hint="eastAsia"/>
              </w:rPr>
              <w:t>，或可能因实施重大重组等情况造成长期停牌；（3）对外担保余额或未决诉讼、仲裁及纠纷金额超过最近一期经审计的合并报表净资产的50%；（4）最近一年存在重大违法违规事件，或财务报告存在重大问题；（5）市场、媒体或监管机关等方面对其生产经营、公司治理、兼并重组等情况存在大量负面报道或质疑；（6）其他对上市公司正常生产经营可能产生重大影响的事件或情况。</w:t>
            </w:r>
          </w:p>
          <w:p w:rsidR="0093005C" w:rsidRPr="00C64AE1" w:rsidRDefault="0093005C" w:rsidP="00CE6A81"/>
        </w:tc>
        <w:tc>
          <w:tcPr>
            <w:tcW w:w="7938" w:type="dxa"/>
          </w:tcPr>
          <w:p w:rsidR="0093005C" w:rsidRPr="00C64AE1" w:rsidRDefault="0093005C" w:rsidP="00CE6A81">
            <w:pPr>
              <w:pStyle w:val="a7"/>
              <w:snapToGrid w:val="0"/>
              <w:rPr>
                <w:rFonts w:hAnsi="宋体" w:cs="Times New Roman"/>
              </w:rPr>
            </w:pPr>
            <w:r w:rsidRPr="00C64AE1">
              <w:rPr>
                <w:rFonts w:hAnsi="宋体" w:hint="eastAsia"/>
              </w:rPr>
              <w:t>（五）标的证券所属上市公司出现：（</w:t>
            </w:r>
            <w:r w:rsidRPr="00C64AE1">
              <w:rPr>
                <w:rFonts w:hAnsi="宋体"/>
              </w:rPr>
              <w:t>1）上一年度亏损，或本年度出现季度亏损，或发布半年度或全年亏损预告；（2）当前存在重大资产重组情况</w:t>
            </w:r>
            <w:r w:rsidRPr="00C64AE1">
              <w:rPr>
                <w:rFonts w:hAnsi="宋体" w:hint="eastAsia"/>
              </w:rPr>
              <w:t>或重大资产重组失败，或可能因实施重大重组等情况造成长期停牌；（</w:t>
            </w:r>
            <w:r w:rsidRPr="00C64AE1">
              <w:rPr>
                <w:rFonts w:hAnsi="宋体"/>
              </w:rPr>
              <w:t>3）对外担保余额或未决诉讼、仲裁及纠纷金额超过最近一期经审计的合并报表净资产的50%；（4）最近一年存在</w:t>
            </w:r>
            <w:r w:rsidRPr="00C64AE1">
              <w:rPr>
                <w:rFonts w:hAnsi="宋体" w:hint="eastAsia"/>
                <w:b/>
              </w:rPr>
              <w:t>或涉嫌存在</w:t>
            </w:r>
            <w:r w:rsidRPr="00C64AE1">
              <w:rPr>
                <w:rFonts w:hAnsi="宋体" w:hint="eastAsia"/>
              </w:rPr>
              <w:t>重大违法违规事件，或财务报告存在</w:t>
            </w:r>
            <w:r w:rsidRPr="00C64AE1">
              <w:rPr>
                <w:rFonts w:hAnsi="宋体" w:hint="eastAsia"/>
                <w:b/>
              </w:rPr>
              <w:t>或涉嫌存在</w:t>
            </w:r>
            <w:r w:rsidRPr="00C64AE1">
              <w:rPr>
                <w:rFonts w:hAnsi="宋体" w:hint="eastAsia"/>
              </w:rPr>
              <w:t>重大问题；（</w:t>
            </w:r>
            <w:r w:rsidRPr="00C64AE1">
              <w:rPr>
                <w:rFonts w:hAnsi="宋体"/>
              </w:rPr>
              <w:t>5）市场、媒体或监管机关等方面对其生产经营、公司治理、兼并重组等情况存在大量负面报道或质疑；</w:t>
            </w:r>
            <w:r w:rsidRPr="00C64AE1">
              <w:rPr>
                <w:rFonts w:hAnsi="宋体" w:hint="eastAsia"/>
              </w:rPr>
              <w:t>（</w:t>
            </w:r>
            <w:r w:rsidRPr="00C64AE1">
              <w:rPr>
                <w:rFonts w:hAnsi="宋体"/>
              </w:rPr>
              <w:t>6）</w:t>
            </w:r>
            <w:r w:rsidRPr="00C64AE1">
              <w:rPr>
                <w:rFonts w:hAnsi="宋体"/>
                <w:b/>
              </w:rPr>
              <w:t>未完成业绩承诺</w:t>
            </w:r>
            <w:r w:rsidRPr="00C64AE1">
              <w:rPr>
                <w:rFonts w:hAnsi="宋体" w:hint="eastAsia"/>
                <w:b/>
                <w:color w:val="000000"/>
              </w:rPr>
              <w:t>或发生商誉减值</w:t>
            </w:r>
            <w:r w:rsidRPr="00C64AE1">
              <w:rPr>
                <w:rFonts w:hAnsi="宋体"/>
                <w:color w:val="000000"/>
              </w:rPr>
              <w:t>；</w:t>
            </w:r>
            <w:r w:rsidRPr="00C64AE1">
              <w:rPr>
                <w:rFonts w:hAnsi="宋体" w:hint="eastAsia"/>
              </w:rPr>
              <w:t>（</w:t>
            </w:r>
            <w:r w:rsidRPr="00C64AE1">
              <w:rPr>
                <w:rFonts w:hAnsi="宋体"/>
              </w:rPr>
              <w:t>7</w:t>
            </w:r>
            <w:r w:rsidRPr="00C64AE1">
              <w:rPr>
                <w:rFonts w:hAnsi="宋体" w:hint="eastAsia"/>
              </w:rPr>
              <w:t>）其他对上市公司正常生产经营可能产生重大影响的事件或情况。</w:t>
            </w:r>
          </w:p>
          <w:p w:rsidR="0093005C" w:rsidRPr="00C64AE1" w:rsidRDefault="0093005C" w:rsidP="00CE6A81"/>
        </w:tc>
        <w:tc>
          <w:tcPr>
            <w:tcW w:w="3119" w:type="dxa"/>
          </w:tcPr>
          <w:p w:rsidR="0093005C" w:rsidRPr="00761343" w:rsidRDefault="0093005C" w:rsidP="00A952C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93005C" w:rsidTr="002127EE">
        <w:tc>
          <w:tcPr>
            <w:tcW w:w="5245" w:type="dxa"/>
          </w:tcPr>
          <w:p w:rsidR="0093005C" w:rsidRPr="00C64AE1" w:rsidRDefault="0093005C" w:rsidP="00CE6A81">
            <w:pPr>
              <w:pStyle w:val="a7"/>
              <w:snapToGrid w:val="0"/>
              <w:rPr>
                <w:rFonts w:hAnsi="宋体" w:cs="Times New Roman"/>
              </w:rPr>
            </w:pPr>
            <w:r w:rsidRPr="00C64AE1">
              <w:rPr>
                <w:rFonts w:hAnsi="宋体" w:hint="eastAsia"/>
              </w:rPr>
              <w:t>（六）甲方标的证券或资金来源不合法；</w:t>
            </w:r>
          </w:p>
          <w:p w:rsidR="0093005C" w:rsidRPr="00C64AE1" w:rsidRDefault="0093005C" w:rsidP="00CE6A81"/>
        </w:tc>
        <w:tc>
          <w:tcPr>
            <w:tcW w:w="7938" w:type="dxa"/>
          </w:tcPr>
          <w:p w:rsidR="0093005C" w:rsidRPr="00C64AE1" w:rsidRDefault="0093005C" w:rsidP="00CE6A81">
            <w:pPr>
              <w:pStyle w:val="a7"/>
              <w:snapToGrid w:val="0"/>
              <w:rPr>
                <w:rFonts w:hAnsi="宋体" w:cs="Times New Roman"/>
              </w:rPr>
            </w:pPr>
            <w:r w:rsidRPr="00C64AE1">
              <w:rPr>
                <w:rFonts w:hAnsi="宋体" w:hint="eastAsia"/>
              </w:rPr>
              <w:t>（六）甲方标的证券、资金</w:t>
            </w:r>
            <w:r w:rsidRPr="00C64AE1">
              <w:rPr>
                <w:rFonts w:hAnsi="宋体" w:hint="eastAsia"/>
                <w:b/>
              </w:rPr>
              <w:t>或补充担保物</w:t>
            </w:r>
            <w:r w:rsidRPr="00C64AE1">
              <w:rPr>
                <w:rFonts w:hAnsi="宋体" w:hint="eastAsia"/>
              </w:rPr>
              <w:t>来源不合法；</w:t>
            </w:r>
          </w:p>
          <w:p w:rsidR="0093005C" w:rsidRPr="00C64AE1" w:rsidRDefault="0093005C" w:rsidP="00CE6A81"/>
        </w:tc>
        <w:tc>
          <w:tcPr>
            <w:tcW w:w="3119" w:type="dxa"/>
          </w:tcPr>
          <w:p w:rsidR="0093005C" w:rsidRPr="00761343" w:rsidRDefault="0093005C"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93005C" w:rsidTr="002127EE">
        <w:tc>
          <w:tcPr>
            <w:tcW w:w="5245" w:type="dxa"/>
          </w:tcPr>
          <w:p w:rsidR="0093005C" w:rsidRPr="007D40A9" w:rsidRDefault="0093005C" w:rsidP="00CE6A81">
            <w:pPr>
              <w:pStyle w:val="a7"/>
              <w:snapToGrid w:val="0"/>
              <w:rPr>
                <w:rFonts w:hAnsi="宋体" w:cs="Times New Roman"/>
              </w:rPr>
            </w:pPr>
            <w:r w:rsidRPr="007D40A9">
              <w:rPr>
                <w:rFonts w:hAnsi="宋体" w:cs="Times New Roman" w:hint="eastAsia"/>
              </w:rPr>
              <w:t>（八）甲方财务或信用条件明显恶化，或者出现其他乙方认为可能对其履约能力造成实质性影响的事件，包括</w:t>
            </w:r>
            <w:r w:rsidRPr="007D40A9">
              <w:rPr>
                <w:rFonts w:hAnsi="宋体" w:cs="Times New Roman" w:hint="eastAsia"/>
              </w:rPr>
              <w:lastRenderedPageBreak/>
              <w:t>但不限于（1）上一年度亏损，或本年度出现季度亏损，或发布半年度或全年亏损预告；（2）近期存在重大违法违规事件，或财务报告存在重大问题，或涉身重大诉讼事项，或在市场、媒体中存在大量负面报道或质疑；（3）对外担保余额或未决诉讼、仲裁及纠纷金额超过最近一期经审计的合并报表净资产的50%；</w:t>
            </w:r>
          </w:p>
          <w:p w:rsidR="0093005C" w:rsidRPr="007D40A9" w:rsidRDefault="0093005C" w:rsidP="00CE6A81"/>
        </w:tc>
        <w:tc>
          <w:tcPr>
            <w:tcW w:w="7938" w:type="dxa"/>
          </w:tcPr>
          <w:p w:rsidR="0093005C" w:rsidRPr="007D40A9" w:rsidRDefault="0093005C" w:rsidP="00CE6A81">
            <w:pPr>
              <w:pStyle w:val="a7"/>
              <w:snapToGrid w:val="0"/>
              <w:rPr>
                <w:rFonts w:hAnsi="宋体" w:cs="Times New Roman"/>
              </w:rPr>
            </w:pPr>
            <w:r w:rsidRPr="007D40A9">
              <w:rPr>
                <w:rFonts w:hAnsi="宋体" w:cs="Times New Roman" w:hint="eastAsia"/>
              </w:rPr>
              <w:lastRenderedPageBreak/>
              <w:t>（八）甲方财务或信用条件明显恶化，或者出现其他乙方认为可能对其履约能力造成实质性影响的事件，包括但不限于（</w:t>
            </w:r>
            <w:r w:rsidRPr="007D40A9">
              <w:rPr>
                <w:rFonts w:hAnsi="宋体" w:cs="Times New Roman"/>
              </w:rPr>
              <w:t>1）上一年度亏损，或本年度出现季度亏损，或</w:t>
            </w:r>
            <w:r w:rsidRPr="007D40A9">
              <w:rPr>
                <w:rFonts w:hAnsi="宋体" w:cs="Times New Roman"/>
              </w:rPr>
              <w:lastRenderedPageBreak/>
              <w:t>发布半年度或全年亏损预告；（2）近期存在</w:t>
            </w:r>
            <w:r w:rsidRPr="001D7B05">
              <w:rPr>
                <w:rFonts w:hAnsi="宋体" w:hint="eastAsia"/>
                <w:b/>
              </w:rPr>
              <w:t>或涉嫌存在</w:t>
            </w:r>
            <w:r w:rsidRPr="007D40A9">
              <w:rPr>
                <w:rFonts w:hAnsi="宋体" w:cs="Times New Roman" w:hint="eastAsia"/>
              </w:rPr>
              <w:t>重大违法违规事件，或财务报告存在</w:t>
            </w:r>
            <w:r w:rsidRPr="001D7B05">
              <w:rPr>
                <w:rFonts w:hAnsi="宋体" w:hint="eastAsia"/>
                <w:b/>
              </w:rPr>
              <w:t>或涉嫌存在</w:t>
            </w:r>
            <w:r w:rsidRPr="007D40A9">
              <w:rPr>
                <w:rFonts w:hAnsi="宋体" w:cs="Times New Roman" w:hint="eastAsia"/>
              </w:rPr>
              <w:t>重大问题，或涉身重大诉讼事项，或在市场、媒体中存在大量负面报道或质疑；（</w:t>
            </w:r>
            <w:r w:rsidRPr="007D40A9">
              <w:rPr>
                <w:rFonts w:hAnsi="宋体" w:cs="Times New Roman"/>
              </w:rPr>
              <w:t>3）对外担保余额或未决诉讼、仲裁及纠纷金额超过最近一期经审计的合并报表净资产的50%；</w:t>
            </w:r>
            <w:r w:rsidRPr="001D7B05">
              <w:rPr>
                <w:rFonts w:hAnsi="宋体" w:hint="eastAsia"/>
                <w:b/>
                <w:color w:val="000000"/>
              </w:rPr>
              <w:t>（</w:t>
            </w:r>
            <w:r w:rsidRPr="001D7B05">
              <w:rPr>
                <w:rFonts w:hAnsi="宋体"/>
                <w:b/>
                <w:color w:val="000000"/>
              </w:rPr>
              <w:t>4）被中国证券业协会披露为黑名单客户；</w:t>
            </w:r>
          </w:p>
          <w:p w:rsidR="0093005C" w:rsidRPr="007D40A9" w:rsidRDefault="0093005C" w:rsidP="00CE6A81"/>
        </w:tc>
        <w:tc>
          <w:tcPr>
            <w:tcW w:w="3119" w:type="dxa"/>
          </w:tcPr>
          <w:p w:rsidR="0093005C" w:rsidRPr="00761343" w:rsidRDefault="0093005C"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lastRenderedPageBreak/>
              <w:t>修订相关描述。</w:t>
            </w:r>
          </w:p>
        </w:tc>
      </w:tr>
      <w:tr w:rsidR="0093005C" w:rsidTr="002127EE">
        <w:tc>
          <w:tcPr>
            <w:tcW w:w="5245" w:type="dxa"/>
          </w:tcPr>
          <w:p w:rsidR="0093005C" w:rsidRPr="001D7B05" w:rsidRDefault="0093005C" w:rsidP="00CE6A81">
            <w:pPr>
              <w:pStyle w:val="a7"/>
              <w:snapToGrid w:val="0"/>
              <w:rPr>
                <w:rFonts w:hAnsi="宋体" w:cs="Times New Roman"/>
              </w:rPr>
            </w:pPr>
            <w:r w:rsidRPr="001D7B05">
              <w:rPr>
                <w:rFonts w:hAnsi="宋体" w:cs="Times New Roman" w:hint="eastAsia"/>
              </w:rPr>
              <w:lastRenderedPageBreak/>
              <w:t>（十）标的证券全市场被质押股数占总股本比例超过50%；</w:t>
            </w:r>
          </w:p>
          <w:p w:rsidR="0093005C" w:rsidRPr="001D7B05" w:rsidRDefault="0093005C" w:rsidP="00CE6A81"/>
        </w:tc>
        <w:tc>
          <w:tcPr>
            <w:tcW w:w="7938" w:type="dxa"/>
          </w:tcPr>
          <w:p w:rsidR="0093005C" w:rsidRPr="001D7B05" w:rsidRDefault="0093005C" w:rsidP="00CE6A81">
            <w:pPr>
              <w:pStyle w:val="a7"/>
              <w:snapToGrid w:val="0"/>
              <w:rPr>
                <w:rFonts w:hAnsi="宋体" w:cs="Times New Roman"/>
                <w:b/>
              </w:rPr>
            </w:pPr>
            <w:r w:rsidRPr="001D7B05">
              <w:rPr>
                <w:rFonts w:hAnsi="宋体" w:cs="Times New Roman" w:hint="eastAsia"/>
              </w:rPr>
              <w:t>（十）标的证券全市场被质押股数占总股本比例超过</w:t>
            </w:r>
            <w:r w:rsidRPr="001D7B05">
              <w:rPr>
                <w:rFonts w:hAnsi="宋体" w:cs="Times New Roman"/>
              </w:rPr>
              <w:t>50%</w:t>
            </w:r>
            <w:r w:rsidRPr="001D7B05">
              <w:rPr>
                <w:rFonts w:hAnsi="宋体" w:cs="Times New Roman" w:hint="eastAsia"/>
                <w:b/>
              </w:rPr>
              <w:t>或</w:t>
            </w:r>
            <w:r w:rsidRPr="001D7B05">
              <w:rPr>
                <w:rFonts w:hAnsi="宋体"/>
                <w:b/>
                <w:color w:val="000000"/>
              </w:rPr>
              <w:t>被证券交易所调出标的证券范围</w:t>
            </w:r>
            <w:r w:rsidRPr="001D7B05">
              <w:rPr>
                <w:rFonts w:hAnsi="宋体" w:cs="Times New Roman"/>
                <w:b/>
              </w:rPr>
              <w:t>；</w:t>
            </w:r>
          </w:p>
          <w:p w:rsidR="0093005C" w:rsidRPr="001D7B05" w:rsidRDefault="0093005C" w:rsidP="00CE6A81"/>
        </w:tc>
        <w:tc>
          <w:tcPr>
            <w:tcW w:w="3119" w:type="dxa"/>
          </w:tcPr>
          <w:p w:rsidR="0093005C" w:rsidRPr="00761343" w:rsidRDefault="0093005C"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93005C" w:rsidTr="002127EE">
        <w:tc>
          <w:tcPr>
            <w:tcW w:w="5245" w:type="dxa"/>
          </w:tcPr>
          <w:p w:rsidR="0093005C" w:rsidRPr="00503E6A" w:rsidRDefault="0093005C" w:rsidP="00CE6A81">
            <w:pPr>
              <w:pStyle w:val="a7"/>
              <w:snapToGrid w:val="0"/>
              <w:rPr>
                <w:rFonts w:hAnsi="宋体" w:cs="Times New Roman"/>
              </w:rPr>
            </w:pPr>
            <w:r w:rsidRPr="00503E6A">
              <w:rPr>
                <w:rFonts w:hAnsi="宋体" w:cs="Times New Roman" w:hint="eastAsia"/>
              </w:rPr>
              <w:t>（十一）未按约定用途使用资金；</w:t>
            </w:r>
          </w:p>
          <w:p w:rsidR="0093005C" w:rsidRPr="00503E6A" w:rsidRDefault="0093005C" w:rsidP="00CE6A81"/>
        </w:tc>
        <w:tc>
          <w:tcPr>
            <w:tcW w:w="7938" w:type="dxa"/>
          </w:tcPr>
          <w:p w:rsidR="0093005C" w:rsidRPr="00503E6A" w:rsidRDefault="0093005C" w:rsidP="00CE6A81">
            <w:pPr>
              <w:pStyle w:val="a7"/>
              <w:snapToGrid w:val="0"/>
              <w:rPr>
                <w:rFonts w:hAnsi="宋体" w:cs="Times New Roman"/>
              </w:rPr>
            </w:pPr>
            <w:r w:rsidRPr="00503E6A">
              <w:rPr>
                <w:rFonts w:hAnsi="宋体" w:cs="Times New Roman" w:hint="eastAsia"/>
              </w:rPr>
              <w:t>（十一）未按</w:t>
            </w:r>
            <w:r w:rsidRPr="007E25D1">
              <w:rPr>
                <w:rFonts w:hAnsi="宋体" w:cs="Times New Roman" w:hint="eastAsia"/>
                <w:b/>
              </w:rPr>
              <w:t>规定、协议</w:t>
            </w:r>
            <w:r w:rsidRPr="00503E6A">
              <w:rPr>
                <w:rFonts w:hAnsi="宋体" w:cs="Times New Roman" w:hint="eastAsia"/>
              </w:rPr>
              <w:t>约定用途使用资金</w:t>
            </w:r>
            <w:r w:rsidRPr="007E25D1">
              <w:rPr>
                <w:rFonts w:hAnsi="宋体" w:hint="eastAsia"/>
                <w:b/>
              </w:rPr>
              <w:t>且未按乙方要求采取相应改正措施的</w:t>
            </w:r>
            <w:r w:rsidRPr="00503E6A">
              <w:rPr>
                <w:rFonts w:hAnsi="宋体" w:cs="Times New Roman" w:hint="eastAsia"/>
              </w:rPr>
              <w:t>；</w:t>
            </w:r>
          </w:p>
          <w:p w:rsidR="0093005C" w:rsidRPr="00503E6A" w:rsidRDefault="0093005C" w:rsidP="00CE6A81"/>
        </w:tc>
        <w:tc>
          <w:tcPr>
            <w:tcW w:w="3119" w:type="dxa"/>
          </w:tcPr>
          <w:p w:rsidR="0093005C" w:rsidRPr="00761343" w:rsidRDefault="0093005C"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93005C" w:rsidTr="002127EE">
        <w:tc>
          <w:tcPr>
            <w:tcW w:w="5245" w:type="dxa"/>
          </w:tcPr>
          <w:p w:rsidR="0093005C" w:rsidRDefault="0093005C" w:rsidP="00CE6A81"/>
        </w:tc>
        <w:tc>
          <w:tcPr>
            <w:tcW w:w="7938" w:type="dxa"/>
          </w:tcPr>
          <w:p w:rsidR="0093005C" w:rsidRPr="00614906" w:rsidRDefault="0093005C" w:rsidP="00CE6A81">
            <w:pPr>
              <w:pStyle w:val="a7"/>
              <w:snapToGrid w:val="0"/>
              <w:rPr>
                <w:rFonts w:hAnsi="宋体" w:cs="Times New Roman"/>
                <w:b/>
              </w:rPr>
            </w:pPr>
            <w:r>
              <w:rPr>
                <w:rFonts w:hAnsi="宋体" w:hint="eastAsia"/>
                <w:b/>
                <w:color w:val="000000"/>
              </w:rPr>
              <w:t>（十四）交易期限超过一年且一年期</w:t>
            </w:r>
            <w:r>
              <w:rPr>
                <w:rFonts w:hAnsi="宋体"/>
                <w:b/>
                <w:color w:val="000000"/>
              </w:rPr>
              <w:t>上海银行间同业拆放利率</w:t>
            </w:r>
            <w:r>
              <w:rPr>
                <w:rFonts w:hAnsi="宋体" w:hint="eastAsia"/>
                <w:b/>
                <w:color w:val="000000"/>
              </w:rPr>
              <w:t>（</w:t>
            </w:r>
            <w:r>
              <w:rPr>
                <w:rFonts w:hAnsi="宋体"/>
                <w:b/>
                <w:color w:val="000000"/>
              </w:rPr>
              <w:t>SHIBOR）与初始交易日相比，变动幅度超过30BP的，乙方有权调整该笔交易的年利率，甲方不同意的；</w:t>
            </w:r>
          </w:p>
          <w:p w:rsidR="0093005C" w:rsidRPr="00215FC7" w:rsidRDefault="0093005C" w:rsidP="00CE6A81"/>
        </w:tc>
        <w:tc>
          <w:tcPr>
            <w:tcW w:w="3119" w:type="dxa"/>
          </w:tcPr>
          <w:p w:rsidR="0093005C" w:rsidRPr="00761343" w:rsidRDefault="0093005C"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本条新增。</w:t>
            </w:r>
          </w:p>
        </w:tc>
      </w:tr>
      <w:tr w:rsidR="0093005C" w:rsidTr="002127EE">
        <w:tc>
          <w:tcPr>
            <w:tcW w:w="5245" w:type="dxa"/>
          </w:tcPr>
          <w:p w:rsidR="0093005C" w:rsidRDefault="0093005C" w:rsidP="00CE6A81"/>
        </w:tc>
        <w:tc>
          <w:tcPr>
            <w:tcW w:w="7938" w:type="dxa"/>
          </w:tcPr>
          <w:p w:rsidR="0093005C" w:rsidRPr="00614906" w:rsidRDefault="0093005C" w:rsidP="00CE6A81">
            <w:pPr>
              <w:pStyle w:val="a7"/>
              <w:snapToGrid w:val="0"/>
              <w:rPr>
                <w:rFonts w:hAnsi="宋体" w:cs="Times New Roman"/>
                <w:b/>
              </w:rPr>
            </w:pPr>
            <w:r>
              <w:rPr>
                <w:rFonts w:hAnsi="宋体" w:hint="eastAsia"/>
                <w:b/>
                <w:color w:val="000000"/>
              </w:rPr>
              <w:t>（十五）因乙方净资本下降等因素导致乙方风控指标不符合监管要求的；</w:t>
            </w:r>
          </w:p>
          <w:p w:rsidR="0093005C" w:rsidRPr="00215FC7" w:rsidRDefault="0093005C" w:rsidP="00CE6A81"/>
        </w:tc>
        <w:tc>
          <w:tcPr>
            <w:tcW w:w="3119" w:type="dxa"/>
          </w:tcPr>
          <w:p w:rsidR="0093005C" w:rsidRPr="00761343" w:rsidRDefault="0093005C"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本条新增。</w:t>
            </w:r>
          </w:p>
        </w:tc>
      </w:tr>
      <w:tr w:rsidR="0093005C" w:rsidTr="002127EE">
        <w:tc>
          <w:tcPr>
            <w:tcW w:w="5245" w:type="dxa"/>
          </w:tcPr>
          <w:p w:rsidR="0093005C" w:rsidRDefault="0093005C" w:rsidP="00CE6A81"/>
        </w:tc>
        <w:tc>
          <w:tcPr>
            <w:tcW w:w="7938" w:type="dxa"/>
          </w:tcPr>
          <w:p w:rsidR="0093005C" w:rsidRPr="00614906" w:rsidRDefault="0093005C" w:rsidP="00CE6A81">
            <w:pPr>
              <w:pStyle w:val="a7"/>
              <w:snapToGrid w:val="0"/>
              <w:rPr>
                <w:rFonts w:hAnsi="宋体" w:cs="Times New Roman"/>
                <w:b/>
              </w:rPr>
            </w:pPr>
            <w:r>
              <w:rPr>
                <w:rFonts w:hAnsi="宋体" w:cs="Times New Roman" w:hint="eastAsia"/>
                <w:b/>
              </w:rPr>
              <w:t>（十六）甲方拒绝提供或未按乙方、丙方要求或未在乙方、丙方规定时间内提供最新信用报告、财务数据等的；</w:t>
            </w:r>
          </w:p>
          <w:p w:rsidR="0093005C" w:rsidRPr="00215FC7" w:rsidRDefault="0093005C" w:rsidP="00CE6A81"/>
        </w:tc>
        <w:tc>
          <w:tcPr>
            <w:tcW w:w="3119" w:type="dxa"/>
          </w:tcPr>
          <w:p w:rsidR="0093005C" w:rsidRPr="00761343" w:rsidRDefault="0093005C"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本条新增。</w:t>
            </w:r>
          </w:p>
        </w:tc>
      </w:tr>
      <w:tr w:rsidR="0093005C" w:rsidTr="002127EE">
        <w:tc>
          <w:tcPr>
            <w:tcW w:w="5245" w:type="dxa"/>
          </w:tcPr>
          <w:p w:rsidR="0093005C" w:rsidRPr="00215FC7" w:rsidRDefault="0093005C" w:rsidP="00CE6A81">
            <w:pPr>
              <w:pStyle w:val="a7"/>
              <w:snapToGrid w:val="0"/>
              <w:rPr>
                <w:rFonts w:hAnsi="宋体" w:cs="Times New Roman"/>
              </w:rPr>
            </w:pPr>
            <w:r w:rsidRPr="00215FC7">
              <w:rPr>
                <w:rFonts w:hAnsi="宋体" w:hint="eastAsia"/>
              </w:rPr>
              <w:t>（十五）本协议约定的其他情形。</w:t>
            </w:r>
          </w:p>
          <w:p w:rsidR="0093005C" w:rsidRPr="00215FC7" w:rsidRDefault="0093005C" w:rsidP="00CE6A81">
            <w:r w:rsidRPr="00663874">
              <w:rPr>
                <w:rFonts w:hAnsi="宋体" w:hint="eastAsia"/>
                <w:kern w:val="0"/>
              </w:rPr>
              <w:t>上述情形发生或发现的下一交易日</w:t>
            </w:r>
            <w:r w:rsidRPr="00663874">
              <w:rPr>
                <w:rFonts w:hAnsi="宋体"/>
                <w:kern w:val="0"/>
              </w:rPr>
              <w:t>1</w:t>
            </w:r>
            <w:r w:rsidRPr="00663874">
              <w:rPr>
                <w:rFonts w:hAnsi="宋体" w:hint="eastAsia"/>
                <w:kern w:val="0"/>
              </w:rPr>
              <w:t>3</w:t>
            </w:r>
            <w:r w:rsidRPr="00663874">
              <w:rPr>
                <w:rFonts w:hAnsi="宋体" w:hint="eastAsia"/>
                <w:kern w:val="0"/>
              </w:rPr>
              <w:t>：</w:t>
            </w:r>
            <w:r w:rsidRPr="00663874">
              <w:rPr>
                <w:rFonts w:hAnsi="宋体" w:hint="eastAsia"/>
                <w:kern w:val="0"/>
              </w:rPr>
              <w:t>0</w:t>
            </w:r>
            <w:r w:rsidRPr="00663874">
              <w:rPr>
                <w:rFonts w:hAnsi="宋体"/>
                <w:kern w:val="0"/>
              </w:rPr>
              <w:t>0</w:t>
            </w:r>
            <w:r w:rsidRPr="00663874">
              <w:rPr>
                <w:rFonts w:hAnsi="宋体" w:hint="eastAsia"/>
                <w:kern w:val="0"/>
              </w:rPr>
              <w:t>之前，甲方应保证其账户内有足额资金，丙方有权进行购回交易申报。</w:t>
            </w:r>
          </w:p>
        </w:tc>
        <w:tc>
          <w:tcPr>
            <w:tcW w:w="7938" w:type="dxa"/>
          </w:tcPr>
          <w:p w:rsidR="0093005C" w:rsidRPr="00215FC7" w:rsidRDefault="0093005C" w:rsidP="00CE6A81">
            <w:pPr>
              <w:pStyle w:val="a7"/>
              <w:snapToGrid w:val="0"/>
              <w:rPr>
                <w:rFonts w:hAnsi="宋体" w:cs="Times New Roman"/>
              </w:rPr>
            </w:pPr>
            <w:r w:rsidRPr="00215FC7">
              <w:rPr>
                <w:rFonts w:hAnsi="宋体" w:hint="eastAsia"/>
              </w:rPr>
              <w:t>（十八）本协议约定的其他</w:t>
            </w:r>
            <w:r w:rsidRPr="00215FC7">
              <w:rPr>
                <w:rFonts w:hAnsi="宋体" w:hint="eastAsia"/>
                <w:b/>
              </w:rPr>
              <w:t>有权要求甲方提前购回</w:t>
            </w:r>
            <w:r w:rsidRPr="00215FC7">
              <w:rPr>
                <w:rFonts w:hAnsi="宋体" w:hint="eastAsia"/>
              </w:rPr>
              <w:t>的情形。</w:t>
            </w:r>
          </w:p>
          <w:p w:rsidR="0093005C" w:rsidRPr="00614906" w:rsidRDefault="0093005C" w:rsidP="00CE6A81">
            <w:pPr>
              <w:pStyle w:val="a7"/>
              <w:snapToGrid w:val="0"/>
              <w:rPr>
                <w:rFonts w:hAnsi="宋体" w:cs="Times New Roman"/>
              </w:rPr>
            </w:pPr>
            <w:r w:rsidRPr="00614906">
              <w:rPr>
                <w:rFonts w:hAnsi="宋体" w:hint="eastAsia"/>
                <w:kern w:val="0"/>
              </w:rPr>
              <w:t>上述情形发生或发现的下一交易日</w:t>
            </w:r>
            <w:r w:rsidRPr="008D2BD4">
              <w:rPr>
                <w:rFonts w:hAnsi="宋体" w:hint="eastAsia"/>
                <w:b/>
                <w:kern w:val="0"/>
              </w:rPr>
              <w:t>或乙方指定日</w:t>
            </w:r>
            <w:r w:rsidRPr="00614906">
              <w:rPr>
                <w:rFonts w:hAnsi="宋体"/>
                <w:kern w:val="0"/>
              </w:rPr>
              <w:t>13</w:t>
            </w:r>
            <w:r>
              <w:rPr>
                <w:rFonts w:hAnsi="宋体" w:hint="eastAsia"/>
                <w:kern w:val="0"/>
              </w:rPr>
              <w:t>：</w:t>
            </w:r>
            <w:r>
              <w:rPr>
                <w:rFonts w:hAnsi="宋体"/>
                <w:kern w:val="0"/>
              </w:rPr>
              <w:t>00</w:t>
            </w:r>
            <w:r>
              <w:rPr>
                <w:rFonts w:hAnsi="宋体" w:hint="eastAsia"/>
                <w:kern w:val="0"/>
              </w:rPr>
              <w:t>之前，甲方应保证其账户内有足额资金，丙方有权进行购回交易申报。</w:t>
            </w:r>
          </w:p>
          <w:p w:rsidR="0093005C" w:rsidRPr="008D2BD4" w:rsidRDefault="0093005C" w:rsidP="00CE6A81"/>
        </w:tc>
        <w:tc>
          <w:tcPr>
            <w:tcW w:w="3119" w:type="dxa"/>
          </w:tcPr>
          <w:p w:rsidR="0093005C" w:rsidRPr="00761343" w:rsidRDefault="0093005C"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93005C" w:rsidTr="002127EE">
        <w:tc>
          <w:tcPr>
            <w:tcW w:w="5245" w:type="dxa"/>
          </w:tcPr>
          <w:p w:rsidR="0093005C" w:rsidRPr="002127EE" w:rsidRDefault="0093005C" w:rsidP="00CE6A81">
            <w:pPr>
              <w:jc w:val="center"/>
              <w:rPr>
                <w:sz w:val="32"/>
                <w:szCs w:val="32"/>
              </w:rPr>
            </w:pPr>
            <w:r w:rsidRPr="002127EE">
              <w:rPr>
                <w:rFonts w:ascii="宋体" w:hAnsi="宋体" w:cs="宋体" w:hint="eastAsia"/>
                <w:b/>
                <w:sz w:val="32"/>
                <w:szCs w:val="32"/>
              </w:rPr>
              <w:t>第七章 结算</w:t>
            </w:r>
          </w:p>
        </w:tc>
        <w:tc>
          <w:tcPr>
            <w:tcW w:w="7938" w:type="dxa"/>
          </w:tcPr>
          <w:p w:rsidR="0093005C" w:rsidRPr="002127EE" w:rsidRDefault="0093005C" w:rsidP="00CE6A81">
            <w:pPr>
              <w:jc w:val="center"/>
              <w:rPr>
                <w:b/>
                <w:sz w:val="32"/>
                <w:szCs w:val="32"/>
              </w:rPr>
            </w:pPr>
            <w:r w:rsidRPr="002127EE">
              <w:rPr>
                <w:rFonts w:ascii="宋体" w:hAnsi="宋体" w:cs="宋体" w:hint="eastAsia"/>
                <w:b/>
                <w:sz w:val="32"/>
                <w:szCs w:val="32"/>
              </w:rPr>
              <w:t>第七章 结算</w:t>
            </w:r>
          </w:p>
        </w:tc>
        <w:tc>
          <w:tcPr>
            <w:tcW w:w="3119" w:type="dxa"/>
          </w:tcPr>
          <w:p w:rsidR="0093005C" w:rsidRPr="00761343" w:rsidRDefault="0093005C" w:rsidP="00F60A5C">
            <w:pPr>
              <w:pStyle w:val="3"/>
              <w:keepNext w:val="0"/>
              <w:keepLines w:val="0"/>
              <w:spacing w:before="0" w:after="0" w:line="240" w:lineRule="auto"/>
              <w:jc w:val="left"/>
              <w:rPr>
                <w:rFonts w:asciiTheme="minorEastAsia" w:eastAsiaTheme="minorEastAsia" w:hAnsiTheme="minorEastAsia"/>
              </w:rPr>
            </w:pPr>
          </w:p>
        </w:tc>
      </w:tr>
      <w:tr w:rsidR="002127EE" w:rsidTr="002127EE">
        <w:tc>
          <w:tcPr>
            <w:tcW w:w="5245" w:type="dxa"/>
          </w:tcPr>
          <w:p w:rsidR="002127EE" w:rsidRDefault="002127EE" w:rsidP="00CE6A81">
            <w:r>
              <w:rPr>
                <w:rFonts w:ascii="宋体" w:hAnsi="宋体" w:hint="eastAsia"/>
                <w:color w:val="000000"/>
                <w:kern w:val="0"/>
              </w:rPr>
              <w:t xml:space="preserve">第三十四条 </w:t>
            </w:r>
            <w:r w:rsidRPr="00663874">
              <w:rPr>
                <w:rFonts w:ascii="宋体" w:hAnsi="宋体" w:hint="eastAsia"/>
                <w:color w:val="000000"/>
                <w:kern w:val="0"/>
              </w:rPr>
              <w:t>待购回期间，除本协议约定的情形外，甲乙丙三方均不得将甲方质押的标的证券申报卖出。</w:t>
            </w:r>
          </w:p>
        </w:tc>
        <w:tc>
          <w:tcPr>
            <w:tcW w:w="7938" w:type="dxa"/>
          </w:tcPr>
          <w:p w:rsidR="002127EE" w:rsidRDefault="002127EE" w:rsidP="00CE6A81">
            <w:pPr>
              <w:rPr>
                <w:rFonts w:ascii="宋体" w:hAnsi="宋体"/>
                <w:kern w:val="0"/>
              </w:rPr>
            </w:pPr>
            <w:r>
              <w:rPr>
                <w:rFonts w:ascii="宋体" w:hAnsi="宋体" w:hint="eastAsia"/>
                <w:kern w:val="0"/>
              </w:rPr>
              <w:t xml:space="preserve">第二条 </w:t>
            </w:r>
            <w:r w:rsidRPr="00201E18">
              <w:rPr>
                <w:rFonts w:ascii="宋体" w:hAnsi="宋体" w:hint="eastAsia"/>
                <w:kern w:val="0"/>
              </w:rPr>
              <w:t>待购回期间，除本协议约定的情形外，甲乙丙三方均不得将甲方质押的标的证券申报卖出</w:t>
            </w:r>
            <w:r w:rsidRPr="00531268">
              <w:rPr>
                <w:rFonts w:ascii="宋体" w:hAnsi="宋体" w:hint="eastAsia"/>
                <w:b/>
                <w:kern w:val="0"/>
              </w:rPr>
              <w:t>或另作他用</w:t>
            </w:r>
            <w:r w:rsidRPr="00201E18">
              <w:rPr>
                <w:rFonts w:ascii="宋体" w:hAnsi="宋体" w:hint="eastAsia"/>
                <w:kern w:val="0"/>
              </w:rPr>
              <w:t>。</w:t>
            </w:r>
          </w:p>
          <w:p w:rsidR="002127EE" w:rsidRPr="00531268" w:rsidRDefault="002127EE" w:rsidP="00CE6A81"/>
        </w:tc>
        <w:tc>
          <w:tcPr>
            <w:tcW w:w="3119" w:type="dxa"/>
          </w:tcPr>
          <w:p w:rsidR="002127EE" w:rsidRPr="00761343" w:rsidRDefault="002127EE"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lastRenderedPageBreak/>
              <w:t>根据深交所的业务规则的变更修订相关描述。</w:t>
            </w:r>
          </w:p>
        </w:tc>
      </w:tr>
      <w:tr w:rsidR="002127EE" w:rsidTr="002127EE">
        <w:tc>
          <w:tcPr>
            <w:tcW w:w="5245" w:type="dxa"/>
          </w:tcPr>
          <w:p w:rsidR="002127EE" w:rsidRPr="00663874" w:rsidRDefault="002127EE" w:rsidP="00CE6A81">
            <w:pPr>
              <w:tabs>
                <w:tab w:val="num" w:pos="1384"/>
              </w:tabs>
              <w:rPr>
                <w:rFonts w:ascii="宋体" w:hAnsi="宋体"/>
                <w:color w:val="000000"/>
                <w:kern w:val="0"/>
              </w:rPr>
            </w:pPr>
            <w:r>
              <w:rPr>
                <w:rFonts w:ascii="宋体" w:hAnsi="宋体" w:hint="eastAsia"/>
                <w:color w:val="000000"/>
                <w:kern w:val="0"/>
              </w:rPr>
              <w:lastRenderedPageBreak/>
              <w:t xml:space="preserve">第三十八条 </w:t>
            </w:r>
            <w:r w:rsidRPr="00663874">
              <w:rPr>
                <w:rFonts w:ascii="宋体" w:hAnsi="宋体"/>
                <w:color w:val="000000"/>
                <w:kern w:val="0"/>
              </w:rPr>
              <w:t>T</w:t>
            </w:r>
            <w:r w:rsidRPr="00663874">
              <w:rPr>
                <w:rFonts w:ascii="宋体" w:hAnsi="宋体" w:hint="eastAsia"/>
                <w:color w:val="000000"/>
                <w:kern w:val="0"/>
              </w:rPr>
              <w:t>日初始交易完成且资金交收及证券质押登记成功的，甲方所得资金于</w:t>
            </w:r>
            <w:r w:rsidRPr="00663874">
              <w:rPr>
                <w:rFonts w:ascii="宋体" w:hAnsi="宋体"/>
                <w:color w:val="000000"/>
                <w:kern w:val="0"/>
              </w:rPr>
              <w:t>T</w:t>
            </w:r>
            <w:r w:rsidRPr="00663874">
              <w:rPr>
                <w:rFonts w:ascii="宋体" w:hAnsi="宋体" w:hint="eastAsia"/>
                <w:color w:val="000000"/>
                <w:kern w:val="0"/>
              </w:rPr>
              <w:t>＋</w:t>
            </w:r>
            <w:r w:rsidRPr="00663874">
              <w:rPr>
                <w:rFonts w:ascii="宋体" w:hAnsi="宋体"/>
                <w:color w:val="000000"/>
                <w:kern w:val="0"/>
              </w:rPr>
              <w:t>1</w:t>
            </w:r>
            <w:r w:rsidRPr="00663874">
              <w:rPr>
                <w:rFonts w:ascii="宋体" w:hAnsi="宋体" w:hint="eastAsia"/>
                <w:color w:val="000000"/>
                <w:kern w:val="0"/>
              </w:rPr>
              <w:t>日可用可取；</w:t>
            </w:r>
            <w:r w:rsidRPr="00663874">
              <w:rPr>
                <w:rFonts w:ascii="宋体" w:hAnsi="宋体"/>
                <w:color w:val="000000"/>
                <w:kern w:val="0"/>
              </w:rPr>
              <w:t>R</w:t>
            </w:r>
            <w:r w:rsidRPr="00663874">
              <w:rPr>
                <w:rFonts w:ascii="宋体" w:hAnsi="宋体" w:hint="eastAsia"/>
                <w:color w:val="000000"/>
                <w:kern w:val="0"/>
              </w:rPr>
              <w:t>日购回交易完成且资金交收成功的，相应证券解除质押。</w:t>
            </w:r>
          </w:p>
          <w:p w:rsidR="002127EE" w:rsidRPr="00531268" w:rsidRDefault="002127EE" w:rsidP="00CE6A81"/>
        </w:tc>
        <w:tc>
          <w:tcPr>
            <w:tcW w:w="7938" w:type="dxa"/>
          </w:tcPr>
          <w:p w:rsidR="002127EE" w:rsidRDefault="002127EE" w:rsidP="00CE6A81">
            <w:pPr>
              <w:tabs>
                <w:tab w:val="num" w:pos="1276"/>
              </w:tabs>
              <w:rPr>
                <w:rFonts w:ascii="宋体" w:hAnsi="宋体"/>
                <w:kern w:val="0"/>
              </w:rPr>
            </w:pPr>
            <w:r>
              <w:rPr>
                <w:rFonts w:ascii="宋体" w:hAnsi="宋体" w:hint="eastAsia"/>
                <w:kern w:val="0"/>
              </w:rPr>
              <w:t xml:space="preserve">第六条 </w:t>
            </w:r>
            <w:r w:rsidRPr="00201E18">
              <w:rPr>
                <w:rFonts w:ascii="宋体" w:hAnsi="宋体"/>
                <w:kern w:val="0"/>
              </w:rPr>
              <w:t>T</w:t>
            </w:r>
            <w:r w:rsidRPr="00201E18">
              <w:rPr>
                <w:rFonts w:ascii="宋体" w:hAnsi="宋体" w:hint="eastAsia"/>
                <w:kern w:val="0"/>
              </w:rPr>
              <w:t>日初始交易完成且资金交收及证券质押登记成功的，甲方所得资金于</w:t>
            </w:r>
            <w:r w:rsidRPr="00201E18">
              <w:rPr>
                <w:rFonts w:ascii="宋体" w:hAnsi="宋体"/>
                <w:kern w:val="0"/>
              </w:rPr>
              <w:t>T</w:t>
            </w:r>
            <w:r w:rsidRPr="00201E18">
              <w:rPr>
                <w:rFonts w:ascii="宋体" w:hAnsi="宋体" w:hint="eastAsia"/>
                <w:kern w:val="0"/>
              </w:rPr>
              <w:t>＋</w:t>
            </w:r>
            <w:r w:rsidRPr="00201E18">
              <w:rPr>
                <w:rFonts w:ascii="宋体" w:hAnsi="宋体"/>
                <w:kern w:val="0"/>
              </w:rPr>
              <w:t>1</w:t>
            </w:r>
            <w:r w:rsidRPr="00201E18">
              <w:rPr>
                <w:rFonts w:ascii="宋体" w:hAnsi="宋体" w:hint="eastAsia"/>
                <w:kern w:val="0"/>
              </w:rPr>
              <w:t>日可用可取；</w:t>
            </w:r>
            <w:r w:rsidRPr="00201E18">
              <w:rPr>
                <w:rFonts w:ascii="宋体" w:hAnsi="宋体"/>
                <w:kern w:val="0"/>
              </w:rPr>
              <w:t>R</w:t>
            </w:r>
            <w:r w:rsidRPr="00201E18">
              <w:rPr>
                <w:rFonts w:ascii="宋体" w:hAnsi="宋体" w:hint="eastAsia"/>
                <w:kern w:val="0"/>
              </w:rPr>
              <w:t>日购回交易完成且资金交收成功的，</w:t>
            </w:r>
            <w:r w:rsidRPr="00531268">
              <w:rPr>
                <w:rFonts w:ascii="宋体" w:hAnsi="宋体" w:cs="宋体"/>
                <w:b/>
                <w:color w:val="000000"/>
              </w:rPr>
              <w:t>R</w:t>
            </w:r>
            <w:r w:rsidRPr="00531268">
              <w:rPr>
                <w:rFonts w:ascii="宋体" w:hAnsi="宋体" w:cs="宋体" w:hint="eastAsia"/>
                <w:b/>
                <w:color w:val="000000"/>
              </w:rPr>
              <w:t>日日终</w:t>
            </w:r>
            <w:r w:rsidRPr="00201E18">
              <w:rPr>
                <w:rFonts w:ascii="宋体" w:hAnsi="宋体" w:hint="eastAsia"/>
                <w:kern w:val="0"/>
              </w:rPr>
              <w:t>相应证券解除质押。</w:t>
            </w:r>
          </w:p>
          <w:p w:rsidR="002127EE" w:rsidRPr="00531268" w:rsidRDefault="002127EE" w:rsidP="00CE6A81"/>
        </w:tc>
        <w:tc>
          <w:tcPr>
            <w:tcW w:w="3119" w:type="dxa"/>
          </w:tcPr>
          <w:p w:rsidR="002127EE" w:rsidRPr="00761343" w:rsidRDefault="002127EE"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2127EE" w:rsidTr="002127EE">
        <w:tc>
          <w:tcPr>
            <w:tcW w:w="5245" w:type="dxa"/>
          </w:tcPr>
          <w:p w:rsidR="002127EE" w:rsidRPr="002127EE" w:rsidRDefault="002127EE" w:rsidP="00CE6A81">
            <w:pPr>
              <w:jc w:val="center"/>
              <w:rPr>
                <w:sz w:val="32"/>
                <w:szCs w:val="32"/>
              </w:rPr>
            </w:pPr>
            <w:r w:rsidRPr="002127EE">
              <w:rPr>
                <w:rFonts w:ascii="宋体" w:hAnsi="宋体" w:cs="宋体" w:hint="eastAsia"/>
                <w:b/>
                <w:sz w:val="32"/>
                <w:szCs w:val="32"/>
              </w:rPr>
              <w:t>第八章 权益处理</w:t>
            </w:r>
          </w:p>
        </w:tc>
        <w:tc>
          <w:tcPr>
            <w:tcW w:w="7938" w:type="dxa"/>
          </w:tcPr>
          <w:p w:rsidR="002127EE" w:rsidRPr="002127EE" w:rsidRDefault="002127EE" w:rsidP="00CE6A81">
            <w:pPr>
              <w:jc w:val="center"/>
              <w:rPr>
                <w:b/>
                <w:sz w:val="32"/>
                <w:szCs w:val="32"/>
              </w:rPr>
            </w:pPr>
            <w:r w:rsidRPr="002127EE">
              <w:rPr>
                <w:rFonts w:ascii="宋体" w:hAnsi="宋体" w:cs="宋体" w:hint="eastAsia"/>
                <w:b/>
                <w:sz w:val="32"/>
                <w:szCs w:val="32"/>
              </w:rPr>
              <w:t>第八章 权益处理</w:t>
            </w:r>
          </w:p>
        </w:tc>
        <w:tc>
          <w:tcPr>
            <w:tcW w:w="3119" w:type="dxa"/>
          </w:tcPr>
          <w:p w:rsidR="002127EE" w:rsidRPr="00761343" w:rsidRDefault="002127EE" w:rsidP="00CE6A81">
            <w:pPr>
              <w:rPr>
                <w:b/>
                <w:sz w:val="32"/>
                <w:szCs w:val="32"/>
              </w:rPr>
            </w:pPr>
          </w:p>
        </w:tc>
      </w:tr>
      <w:tr w:rsidR="002127EE" w:rsidTr="002127EE">
        <w:tc>
          <w:tcPr>
            <w:tcW w:w="5245" w:type="dxa"/>
          </w:tcPr>
          <w:p w:rsidR="002127EE" w:rsidRDefault="002127EE" w:rsidP="00CE6A81">
            <w:pPr>
              <w:tabs>
                <w:tab w:val="num" w:pos="1418"/>
              </w:tabs>
              <w:rPr>
                <w:rFonts w:ascii="宋体" w:hAnsi="宋体"/>
                <w:kern w:val="0"/>
              </w:rPr>
            </w:pPr>
            <w:r>
              <w:rPr>
                <w:rFonts w:ascii="宋体" w:hAnsi="宋体" w:hint="eastAsia"/>
                <w:kern w:val="0"/>
              </w:rPr>
              <w:t xml:space="preserve">第七条 </w:t>
            </w:r>
            <w:r w:rsidRPr="00201E18">
              <w:rPr>
                <w:rFonts w:ascii="宋体" w:hAnsi="宋体" w:hint="eastAsia"/>
                <w:kern w:val="0"/>
              </w:rPr>
              <w:t>待购回期间标的证券发生权益的，如下处理：</w:t>
            </w:r>
          </w:p>
          <w:p w:rsidR="002127EE" w:rsidRPr="00531268" w:rsidRDefault="002127EE" w:rsidP="00CE6A81">
            <w:r>
              <w:t>……</w:t>
            </w:r>
          </w:p>
          <w:p w:rsidR="002127EE" w:rsidRDefault="002127EE" w:rsidP="00CE6A81">
            <w:r>
              <w:rPr>
                <w:rFonts w:ascii="宋体" w:hAnsi="宋体" w:cs="宋体" w:hint="eastAsia"/>
              </w:rPr>
              <w:t>1、</w:t>
            </w:r>
            <w:r w:rsidRPr="00663874">
              <w:rPr>
                <w:rFonts w:ascii="宋体" w:hAnsi="宋体" w:cs="宋体" w:hint="eastAsia"/>
              </w:rPr>
              <w:t>中国结算代为派发的标的证券现金红利，由中国结算保管。购回交易日日终、</w:t>
            </w:r>
            <w:r w:rsidRPr="00137E34">
              <w:rPr>
                <w:rFonts w:ascii="宋体" w:hAnsi="宋体" w:cs="宋体" w:hint="eastAsia"/>
                <w:u w:val="single"/>
              </w:rPr>
              <w:t>部分购回日日终</w:t>
            </w:r>
            <w:r w:rsidRPr="00663874">
              <w:rPr>
                <w:rFonts w:ascii="宋体" w:hAnsi="宋体" w:cs="宋体" w:hint="eastAsia"/>
              </w:rPr>
              <w:t>、部分解除质押日日终，中国结算解除质押登记并将相应的现金红利分派到丙方客户资金交收账户。</w:t>
            </w:r>
          </w:p>
        </w:tc>
        <w:tc>
          <w:tcPr>
            <w:tcW w:w="7938" w:type="dxa"/>
          </w:tcPr>
          <w:p w:rsidR="002127EE" w:rsidRDefault="002127EE" w:rsidP="00CE6A81">
            <w:pPr>
              <w:tabs>
                <w:tab w:val="num" w:pos="1418"/>
              </w:tabs>
              <w:rPr>
                <w:rFonts w:ascii="宋体" w:hAnsi="宋体"/>
                <w:kern w:val="0"/>
              </w:rPr>
            </w:pPr>
            <w:r>
              <w:rPr>
                <w:rFonts w:ascii="宋体" w:hAnsi="宋体" w:hint="eastAsia"/>
                <w:kern w:val="0"/>
              </w:rPr>
              <w:t xml:space="preserve">第七条 </w:t>
            </w:r>
            <w:r w:rsidRPr="00201E18">
              <w:rPr>
                <w:rFonts w:ascii="宋体" w:hAnsi="宋体" w:hint="eastAsia"/>
                <w:kern w:val="0"/>
              </w:rPr>
              <w:t>待购回期间标的证券发生权益的，如下处理：</w:t>
            </w:r>
          </w:p>
          <w:p w:rsidR="002127EE" w:rsidRDefault="002127EE" w:rsidP="00CE6A81">
            <w:r>
              <w:t>……</w:t>
            </w:r>
          </w:p>
          <w:p w:rsidR="002127EE" w:rsidRPr="00531268" w:rsidRDefault="002127EE" w:rsidP="00CE6A81">
            <w:r>
              <w:rPr>
                <w:rFonts w:ascii="宋体" w:hAnsi="宋体" w:cs="宋体" w:hint="eastAsia"/>
              </w:rPr>
              <w:t>1、</w:t>
            </w:r>
            <w:r w:rsidRPr="00614906">
              <w:rPr>
                <w:rFonts w:ascii="宋体" w:hAnsi="宋体" w:cs="宋体" w:hint="eastAsia"/>
              </w:rPr>
              <w:t>中国结算代为派发的标的证券现金红利，由中国结算保管。购回交易日日终、部分解除质押日日终</w:t>
            </w:r>
            <w:r>
              <w:rPr>
                <w:rFonts w:ascii="宋体" w:hAnsi="宋体" w:cs="宋体" w:hint="eastAsia"/>
              </w:rPr>
              <w:t>、</w:t>
            </w:r>
            <w:r w:rsidRPr="00531268">
              <w:rPr>
                <w:rFonts w:ascii="宋体" w:hAnsi="宋体" w:cs="宋体" w:hint="eastAsia"/>
                <w:b/>
              </w:rPr>
              <w:t>终止购回日日终</w:t>
            </w:r>
            <w:r>
              <w:rPr>
                <w:rFonts w:ascii="宋体" w:hAnsi="宋体" w:cs="宋体" w:hint="eastAsia"/>
              </w:rPr>
              <w:t>，中国结算解除质押登记并将相应的现金红利分派到丙方客户资金交收账户。</w:t>
            </w:r>
          </w:p>
        </w:tc>
        <w:tc>
          <w:tcPr>
            <w:tcW w:w="3119" w:type="dxa"/>
          </w:tcPr>
          <w:p w:rsidR="002127EE" w:rsidRPr="00761343" w:rsidRDefault="002127EE"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根据交易所业务规则修订相关描述。</w:t>
            </w:r>
          </w:p>
        </w:tc>
      </w:tr>
      <w:tr w:rsidR="002127EE" w:rsidTr="002127EE">
        <w:tc>
          <w:tcPr>
            <w:tcW w:w="5245" w:type="dxa"/>
          </w:tcPr>
          <w:p w:rsidR="002127EE" w:rsidRDefault="002127EE" w:rsidP="00CE6A81">
            <w:pPr>
              <w:rPr>
                <w:rFonts w:ascii="宋体" w:hAnsi="宋体" w:cs="宋体"/>
                <w:color w:val="000000"/>
              </w:rPr>
            </w:pPr>
            <w:r>
              <w:rPr>
                <w:rFonts w:ascii="宋体" w:hAnsi="宋体" w:cs="宋体" w:hint="eastAsia"/>
                <w:color w:val="000000"/>
              </w:rPr>
              <w:t xml:space="preserve">第四十条 </w:t>
            </w:r>
            <w:r w:rsidRPr="00663874">
              <w:rPr>
                <w:rFonts w:ascii="宋体" w:hAnsi="宋体" w:cs="宋体" w:hint="eastAsia"/>
                <w:color w:val="000000"/>
              </w:rPr>
              <w:t>违约处置期间标的证券发生权益的，如下处理：</w:t>
            </w:r>
          </w:p>
          <w:p w:rsidR="002127EE" w:rsidRDefault="002127EE" w:rsidP="00CE6A81">
            <w:pPr>
              <w:rPr>
                <w:rFonts w:ascii="宋体" w:hAnsi="宋体" w:cs="宋体"/>
                <w:color w:val="000000"/>
              </w:rPr>
            </w:pPr>
            <w:r>
              <w:rPr>
                <w:rFonts w:ascii="宋体" w:hAnsi="宋体" w:cs="宋体"/>
                <w:color w:val="000000"/>
              </w:rPr>
              <w:t>……</w:t>
            </w:r>
          </w:p>
          <w:p w:rsidR="002127EE" w:rsidRDefault="002127EE" w:rsidP="00CE6A81">
            <w:r>
              <w:rPr>
                <w:rFonts w:ascii="宋体" w:hAnsi="宋体" w:cs="宋体" w:hint="eastAsia"/>
                <w:color w:val="000000"/>
              </w:rPr>
              <w:t>（二）</w:t>
            </w:r>
            <w:r w:rsidRPr="00663874">
              <w:rPr>
                <w:rFonts w:ascii="宋体" w:hAnsi="宋体" w:cs="宋体" w:hint="eastAsia"/>
                <w:color w:val="000000"/>
              </w:rPr>
              <w:t>沪市标的证券发生配股、配债、增发等权益事项的，由甲方自行行使。</w:t>
            </w:r>
          </w:p>
        </w:tc>
        <w:tc>
          <w:tcPr>
            <w:tcW w:w="7938" w:type="dxa"/>
          </w:tcPr>
          <w:p w:rsidR="002127EE" w:rsidRDefault="002127EE" w:rsidP="00CE6A81">
            <w:pPr>
              <w:adjustRightInd w:val="0"/>
              <w:snapToGrid w:val="0"/>
              <w:rPr>
                <w:rFonts w:ascii="宋体" w:hAnsi="宋体" w:cs="宋体"/>
              </w:rPr>
            </w:pPr>
            <w:r>
              <w:rPr>
                <w:rFonts w:ascii="宋体" w:hAnsi="宋体" w:cs="宋体" w:hint="eastAsia"/>
              </w:rPr>
              <w:t xml:space="preserve">第八条 </w:t>
            </w:r>
            <w:r w:rsidRPr="00201E18">
              <w:rPr>
                <w:rFonts w:ascii="宋体" w:hAnsi="宋体" w:cs="宋体" w:hint="eastAsia"/>
              </w:rPr>
              <w:t>违约处置期间标的证券发生权益的，如下处理：</w:t>
            </w:r>
          </w:p>
          <w:p w:rsidR="002127EE" w:rsidRDefault="002127EE" w:rsidP="00CE6A81">
            <w:r>
              <w:t>……</w:t>
            </w:r>
          </w:p>
          <w:p w:rsidR="002127EE" w:rsidRPr="00137E34" w:rsidRDefault="002127EE" w:rsidP="00CE6A81">
            <w:r>
              <w:rPr>
                <w:rFonts w:ascii="宋体" w:hAnsi="宋体" w:cs="宋体" w:hint="eastAsia"/>
              </w:rPr>
              <w:t>（二）</w:t>
            </w:r>
            <w:r w:rsidRPr="00201E18">
              <w:rPr>
                <w:rFonts w:ascii="宋体" w:hAnsi="宋体" w:cs="宋体" w:hint="eastAsia"/>
              </w:rPr>
              <w:t>沪市标的证券发生配股、配债、增发等权益事项的，由甲方自行行使，</w:t>
            </w:r>
            <w:r w:rsidRPr="00841F06">
              <w:rPr>
                <w:rFonts w:ascii="宋体" w:hAnsi="宋体" w:cs="宋体" w:hint="eastAsia"/>
                <w:b/>
              </w:rPr>
              <w:t>所取得的证券不随标的证券一并质押。</w:t>
            </w:r>
          </w:p>
        </w:tc>
        <w:tc>
          <w:tcPr>
            <w:tcW w:w="3119" w:type="dxa"/>
          </w:tcPr>
          <w:p w:rsidR="002127EE" w:rsidRPr="00761343" w:rsidRDefault="002127EE"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同上</w:t>
            </w:r>
          </w:p>
        </w:tc>
      </w:tr>
      <w:tr w:rsidR="002127EE" w:rsidTr="002127EE">
        <w:tc>
          <w:tcPr>
            <w:tcW w:w="5245" w:type="dxa"/>
          </w:tcPr>
          <w:p w:rsidR="002127EE" w:rsidRDefault="002127EE" w:rsidP="00CE6A81">
            <w:r>
              <w:rPr>
                <w:rFonts w:ascii="宋体" w:hAnsi="宋体" w:cs="宋体" w:hint="eastAsia"/>
                <w:color w:val="000000"/>
              </w:rPr>
              <w:t>（三）</w:t>
            </w:r>
            <w:r w:rsidRPr="00663874">
              <w:rPr>
                <w:rFonts w:ascii="宋体" w:hAnsi="宋体" w:cs="宋体" w:hint="eastAsia"/>
                <w:color w:val="000000"/>
              </w:rPr>
              <w:t>深市标的证券发生配股的，乙方于权益登记日的下一交易日就配股权向深圳证券交易所申请解除质押登记。</w:t>
            </w:r>
            <w:r w:rsidRPr="00841F06">
              <w:rPr>
                <w:rFonts w:ascii="宋体" w:hAnsi="宋体" w:cs="宋体" w:hint="eastAsia"/>
                <w:color w:val="000000"/>
                <w:u w:val="single"/>
              </w:rPr>
              <w:t>14∶00前深圳证券交易所核对通过的，当日通知中国结算深圳分公司将配股权证转出至甲方交易单元，解除其质押登记；14∶00后深圳证券交易所核对通过的，次一交易日通知中国结算深圳分公司处理。</w:t>
            </w:r>
            <w:r w:rsidRPr="00663874">
              <w:rPr>
                <w:rFonts w:ascii="宋体" w:hAnsi="宋体" w:cs="宋体" w:hint="eastAsia"/>
                <w:color w:val="000000"/>
              </w:rPr>
              <w:t>配股权证转托管至甲方交易单元后，甲方自行行使配股权益。</w:t>
            </w:r>
          </w:p>
        </w:tc>
        <w:tc>
          <w:tcPr>
            <w:tcW w:w="7938" w:type="dxa"/>
          </w:tcPr>
          <w:p w:rsidR="002127EE" w:rsidRDefault="002127EE" w:rsidP="00CE6A81">
            <w:r>
              <w:rPr>
                <w:rFonts w:ascii="宋体" w:hAnsi="宋体" w:cs="宋体" w:hint="eastAsia"/>
              </w:rPr>
              <w:t>（三）</w:t>
            </w:r>
            <w:r w:rsidRPr="00201E18">
              <w:rPr>
                <w:rFonts w:ascii="宋体" w:hAnsi="宋体" w:cs="宋体" w:hint="eastAsia"/>
              </w:rPr>
              <w:t>深市标的证券发生配股的，</w:t>
            </w:r>
            <w:r w:rsidRPr="00841F06">
              <w:rPr>
                <w:rFonts w:ascii="宋体" w:hAnsi="宋体" w:cs="宋体" w:hint="eastAsia"/>
                <w:b/>
              </w:rPr>
              <w:t>如甲方需行使配股权的，须申请并经乙、丙方一致同意后由丙方</w:t>
            </w:r>
            <w:r w:rsidRPr="00201E18">
              <w:rPr>
                <w:rFonts w:ascii="宋体" w:hAnsi="宋体" w:cs="宋体" w:hint="eastAsia"/>
              </w:rPr>
              <w:t>向深圳证券交易所</w:t>
            </w:r>
            <w:r w:rsidRPr="00841F06">
              <w:rPr>
                <w:rFonts w:ascii="宋体" w:hAnsi="宋体" w:cs="宋体" w:hint="eastAsia"/>
                <w:b/>
              </w:rPr>
              <w:t>申报配股权转托管</w:t>
            </w:r>
            <w:r w:rsidRPr="00201E18">
              <w:rPr>
                <w:rFonts w:ascii="宋体" w:hAnsi="宋体" w:cs="宋体" w:hint="eastAsia"/>
              </w:rPr>
              <w:t>。配股权证转托管至甲方交易单元后，甲方自行行使配股权益，</w:t>
            </w:r>
            <w:r w:rsidRPr="00841F06">
              <w:rPr>
                <w:rFonts w:ascii="宋体" w:hAnsi="宋体" w:cs="宋体" w:hint="eastAsia"/>
                <w:b/>
              </w:rPr>
              <w:t>所取得的证券不随标的证券一并质押。</w:t>
            </w:r>
          </w:p>
        </w:tc>
        <w:tc>
          <w:tcPr>
            <w:tcW w:w="3119" w:type="dxa"/>
          </w:tcPr>
          <w:p w:rsidR="002127EE" w:rsidRPr="00761343" w:rsidRDefault="002127EE"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同上</w:t>
            </w:r>
          </w:p>
        </w:tc>
      </w:tr>
      <w:tr w:rsidR="002127EE" w:rsidTr="002127EE">
        <w:tc>
          <w:tcPr>
            <w:tcW w:w="5245" w:type="dxa"/>
          </w:tcPr>
          <w:p w:rsidR="002127EE" w:rsidRDefault="002127EE" w:rsidP="00CE6A81">
            <w:r>
              <w:rPr>
                <w:rFonts w:ascii="宋体" w:hAnsi="宋体" w:cs="宋体" w:hint="eastAsia"/>
                <w:color w:val="000000"/>
              </w:rPr>
              <w:t>（五）</w:t>
            </w:r>
            <w:r w:rsidRPr="00663874">
              <w:rPr>
                <w:rFonts w:ascii="宋体" w:hAnsi="宋体" w:cs="宋体" w:hint="eastAsia"/>
                <w:color w:val="000000"/>
              </w:rPr>
              <w:t>深市标的证券发生需行使老股东配售方式的增发</w:t>
            </w:r>
            <w:r w:rsidRPr="00663874">
              <w:rPr>
                <w:rFonts w:ascii="宋体" w:hAnsi="宋体" w:cs="宋体" w:hint="eastAsia"/>
                <w:color w:val="000000"/>
              </w:rPr>
              <w:lastRenderedPageBreak/>
              <w:t>的，甲方应通过除质押特别交易单元以外的交易单元进行认购申报。新股认购申报时，甲方应按现有交易规则将质押标的证券所对应的增发权证和甲方该证券账户名下所有未被质押证券所对应的增发权证（如有）合并计算后一笔申报。</w:t>
            </w:r>
          </w:p>
        </w:tc>
        <w:tc>
          <w:tcPr>
            <w:tcW w:w="7938" w:type="dxa"/>
          </w:tcPr>
          <w:p w:rsidR="002127EE" w:rsidRDefault="002127EE" w:rsidP="00CE6A81">
            <w:r>
              <w:rPr>
                <w:rFonts w:ascii="宋体" w:hAnsi="宋体" w:cs="宋体" w:hint="eastAsia"/>
              </w:rPr>
              <w:lastRenderedPageBreak/>
              <w:t>（五）</w:t>
            </w:r>
            <w:r w:rsidRPr="00201E18">
              <w:rPr>
                <w:rFonts w:ascii="宋体" w:hAnsi="宋体" w:cs="宋体" w:hint="eastAsia"/>
              </w:rPr>
              <w:t>深市标的证券发生需行使老股东配售方式的增发的，甲方应通过除质押特别交</w:t>
            </w:r>
            <w:r w:rsidRPr="00201E18">
              <w:rPr>
                <w:rFonts w:ascii="宋体" w:hAnsi="宋体" w:cs="宋体" w:hint="eastAsia"/>
              </w:rPr>
              <w:lastRenderedPageBreak/>
              <w:t>易单元以外的交易单元进行认购申报。新股认购申报时，甲方应按现有交易规则将质押标的证券所对应的增发权证和甲方该证券账户名下所有未被质押证券所对应的增发权证（如有）合并计算后一笔申报。</w:t>
            </w:r>
            <w:r w:rsidRPr="003C3408">
              <w:rPr>
                <w:rFonts w:ascii="宋体" w:hAnsi="宋体" w:cs="宋体" w:hint="eastAsia"/>
                <w:b/>
              </w:rPr>
              <w:t>所取得的证券不随标的证券一并质押。</w:t>
            </w:r>
          </w:p>
        </w:tc>
        <w:tc>
          <w:tcPr>
            <w:tcW w:w="3119" w:type="dxa"/>
          </w:tcPr>
          <w:p w:rsidR="002127EE" w:rsidRPr="00761343" w:rsidRDefault="002127EE"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lastRenderedPageBreak/>
              <w:t>同上</w:t>
            </w:r>
          </w:p>
        </w:tc>
      </w:tr>
      <w:tr w:rsidR="002127EE" w:rsidTr="002127EE">
        <w:tc>
          <w:tcPr>
            <w:tcW w:w="5245" w:type="dxa"/>
          </w:tcPr>
          <w:p w:rsidR="002127EE" w:rsidRPr="002127EE" w:rsidRDefault="002127EE" w:rsidP="00CE6A81">
            <w:pPr>
              <w:jc w:val="center"/>
              <w:rPr>
                <w:sz w:val="32"/>
                <w:szCs w:val="32"/>
              </w:rPr>
            </w:pPr>
            <w:r w:rsidRPr="002127EE">
              <w:rPr>
                <w:rFonts w:ascii="宋体" w:hAnsi="宋体" w:cs="宋体" w:hint="eastAsia"/>
                <w:b/>
                <w:sz w:val="32"/>
                <w:szCs w:val="32"/>
              </w:rPr>
              <w:lastRenderedPageBreak/>
              <w:t>第九章 履约保障措施</w:t>
            </w:r>
          </w:p>
        </w:tc>
        <w:tc>
          <w:tcPr>
            <w:tcW w:w="7938" w:type="dxa"/>
          </w:tcPr>
          <w:p w:rsidR="002127EE" w:rsidRPr="002127EE" w:rsidRDefault="002127EE" w:rsidP="00CE6A81">
            <w:pPr>
              <w:jc w:val="center"/>
              <w:rPr>
                <w:b/>
                <w:sz w:val="32"/>
                <w:szCs w:val="32"/>
              </w:rPr>
            </w:pPr>
            <w:r w:rsidRPr="002127EE">
              <w:rPr>
                <w:rFonts w:ascii="宋体" w:hAnsi="宋体" w:cs="宋体" w:hint="eastAsia"/>
                <w:b/>
                <w:sz w:val="32"/>
                <w:szCs w:val="32"/>
              </w:rPr>
              <w:t>第九章 履约保障措施</w:t>
            </w:r>
          </w:p>
        </w:tc>
        <w:tc>
          <w:tcPr>
            <w:tcW w:w="3119" w:type="dxa"/>
          </w:tcPr>
          <w:p w:rsidR="002127EE" w:rsidRPr="00761343" w:rsidRDefault="002127EE" w:rsidP="00CE6A81">
            <w:pPr>
              <w:rPr>
                <w:b/>
                <w:sz w:val="32"/>
                <w:szCs w:val="32"/>
              </w:rPr>
            </w:pPr>
          </w:p>
        </w:tc>
      </w:tr>
      <w:tr w:rsidR="002127EE" w:rsidTr="002127EE">
        <w:tc>
          <w:tcPr>
            <w:tcW w:w="5245" w:type="dxa"/>
          </w:tcPr>
          <w:p w:rsidR="002127EE" w:rsidRPr="009A1BCA" w:rsidRDefault="002127EE" w:rsidP="00CE6A81">
            <w:pPr>
              <w:rPr>
                <w:rFonts w:ascii="宋体" w:hAnsi="宋体"/>
                <w:color w:val="000000"/>
                <w:kern w:val="0"/>
              </w:rPr>
            </w:pPr>
            <w:r w:rsidRPr="009A1BCA">
              <w:rPr>
                <w:rFonts w:ascii="宋体" w:hAnsi="宋体" w:hint="eastAsia"/>
                <w:color w:val="000000"/>
                <w:kern w:val="0"/>
              </w:rPr>
              <w:t>第四十三条 当原交易（含合并管理的其它原交易，若有）及与其关联的补充交易（若有）合并计算的日终清算后履约保障比例达到或低于最低履约保障比例的，丙方按照本协议约定的方式通知甲方及乙方。甲方应当于下一交易日提前购回，或按照本协议第四十</w:t>
            </w:r>
            <w:r w:rsidRPr="009A1BCA">
              <w:rPr>
                <w:rFonts w:ascii="宋体" w:hAnsi="宋体" w:hint="eastAsia"/>
                <w:color w:val="000000"/>
                <w:kern w:val="0"/>
                <w:u w:val="single"/>
              </w:rPr>
              <w:t>五</w:t>
            </w:r>
            <w:r w:rsidRPr="009A1BCA">
              <w:rPr>
                <w:rFonts w:ascii="宋体" w:hAnsi="宋体" w:hint="eastAsia"/>
                <w:color w:val="000000"/>
                <w:kern w:val="0"/>
              </w:rPr>
              <w:t>条约定采取履约保障措施。</w:t>
            </w:r>
          </w:p>
          <w:p w:rsidR="002127EE" w:rsidRPr="009A1BCA" w:rsidRDefault="002127EE" w:rsidP="00CE6A81"/>
        </w:tc>
        <w:tc>
          <w:tcPr>
            <w:tcW w:w="7938" w:type="dxa"/>
          </w:tcPr>
          <w:p w:rsidR="002127EE" w:rsidRPr="009A1BCA" w:rsidRDefault="002127EE" w:rsidP="00CE6A81">
            <w:pPr>
              <w:rPr>
                <w:rFonts w:ascii="宋体" w:hAnsi="宋体"/>
                <w:kern w:val="0"/>
              </w:rPr>
            </w:pPr>
            <w:r w:rsidRPr="009A1BCA">
              <w:rPr>
                <w:rFonts w:ascii="宋体" w:hAnsi="宋体" w:hint="eastAsia"/>
                <w:kern w:val="0"/>
              </w:rPr>
              <w:t>第三十五条 当</w:t>
            </w:r>
            <w:r w:rsidRPr="009A1BCA">
              <w:rPr>
                <w:rFonts w:ascii="宋体" w:hAnsi="宋体" w:hint="eastAsia"/>
                <w:b/>
                <w:kern w:val="0"/>
              </w:rPr>
              <w:t>合并管理的</w:t>
            </w:r>
            <w:r w:rsidRPr="009A1BCA">
              <w:rPr>
                <w:rFonts w:ascii="宋体" w:hAnsi="宋体" w:hint="eastAsia"/>
                <w:kern w:val="0"/>
              </w:rPr>
              <w:t>原交易</w:t>
            </w:r>
            <w:r w:rsidRPr="009A1BCA">
              <w:rPr>
                <w:rFonts w:ascii="宋体" w:hAnsi="宋体" w:hint="eastAsia"/>
                <w:b/>
                <w:kern w:val="0"/>
              </w:rPr>
              <w:t>及其</w:t>
            </w:r>
            <w:r w:rsidRPr="009A1BCA">
              <w:rPr>
                <w:rFonts w:ascii="宋体" w:hAnsi="宋体" w:hint="eastAsia"/>
                <w:kern w:val="0"/>
              </w:rPr>
              <w:t>补充交易（若有）、</w:t>
            </w:r>
            <w:r w:rsidRPr="009A1BCA">
              <w:rPr>
                <w:rFonts w:ascii="宋体" w:hAnsi="宋体" w:hint="eastAsia"/>
                <w:b/>
                <w:kern w:val="0"/>
              </w:rPr>
              <w:t>部分解除质押及其它补充担保物</w:t>
            </w:r>
            <w:r w:rsidRPr="009A1BCA">
              <w:rPr>
                <w:rFonts w:hAnsi="宋体" w:hint="eastAsia"/>
                <w:b/>
                <w:color w:val="000000"/>
                <w:kern w:val="0"/>
              </w:rPr>
              <w:t>（若有）</w:t>
            </w:r>
            <w:r w:rsidRPr="009A1BCA">
              <w:rPr>
                <w:rFonts w:ascii="宋体" w:hAnsi="宋体" w:hint="eastAsia"/>
                <w:kern w:val="0"/>
              </w:rPr>
              <w:t>合并计算的日终清算后履约保障比例达到或低于最低履约保障比例的，丙方按照本协议约定的方式通知甲方及乙方。甲方应当于下一交易日提前购回，或按照本协议第四十</w:t>
            </w:r>
            <w:r w:rsidRPr="009A1BCA">
              <w:rPr>
                <w:rFonts w:ascii="宋体" w:hAnsi="宋体" w:hint="eastAsia"/>
                <w:b/>
                <w:kern w:val="0"/>
              </w:rPr>
              <w:t>四</w:t>
            </w:r>
            <w:r w:rsidRPr="009A1BCA">
              <w:rPr>
                <w:rFonts w:ascii="宋体" w:hAnsi="宋体" w:hint="eastAsia"/>
                <w:kern w:val="0"/>
              </w:rPr>
              <w:t>条约定采取履约保障措施。</w:t>
            </w:r>
          </w:p>
          <w:p w:rsidR="002127EE" w:rsidRPr="009A1BCA" w:rsidRDefault="002127EE" w:rsidP="00CE6A81"/>
        </w:tc>
        <w:tc>
          <w:tcPr>
            <w:tcW w:w="3119" w:type="dxa"/>
          </w:tcPr>
          <w:p w:rsidR="002127EE" w:rsidRPr="00761343" w:rsidRDefault="002127EE"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2127EE" w:rsidTr="002127EE">
        <w:tc>
          <w:tcPr>
            <w:tcW w:w="5245" w:type="dxa"/>
          </w:tcPr>
          <w:p w:rsidR="002127EE" w:rsidRPr="0025518E" w:rsidRDefault="002127EE" w:rsidP="00CE6A81">
            <w:pPr>
              <w:rPr>
                <w:rFonts w:ascii="宋体" w:hAnsi="宋体"/>
                <w:color w:val="000000"/>
                <w:kern w:val="0"/>
              </w:rPr>
            </w:pPr>
            <w:r w:rsidRPr="0025518E">
              <w:rPr>
                <w:rFonts w:ascii="宋体" w:hAnsi="宋体" w:hint="eastAsia"/>
                <w:color w:val="000000"/>
                <w:kern w:val="0"/>
              </w:rPr>
              <w:t>第四十四条 当原交易（含合并管理的其它原交易，若有）及与其关联的补充交易（若有）合并计算的日终清算后履约保障比例达到或低于最低履约保障比例的，甲方未按照本协议约定提前购回的，应当在前述情形发生之日的下一交易日的</w:t>
            </w:r>
            <w:r w:rsidRPr="0025518E">
              <w:rPr>
                <w:rFonts w:ascii="宋体" w:hAnsi="宋体"/>
                <w:color w:val="000000"/>
                <w:kern w:val="0"/>
              </w:rPr>
              <w:t>13</w:t>
            </w:r>
            <w:r w:rsidRPr="0025518E">
              <w:rPr>
                <w:rFonts w:ascii="宋体" w:hAnsi="宋体" w:hint="eastAsia"/>
                <w:color w:val="000000"/>
                <w:kern w:val="0"/>
              </w:rPr>
              <w:t>：</w:t>
            </w:r>
            <w:r w:rsidRPr="0025518E">
              <w:rPr>
                <w:rFonts w:ascii="宋体" w:hAnsi="宋体"/>
                <w:color w:val="000000"/>
                <w:kern w:val="0"/>
              </w:rPr>
              <w:t>00</w:t>
            </w:r>
            <w:r w:rsidRPr="0025518E">
              <w:rPr>
                <w:rFonts w:ascii="宋体" w:hAnsi="宋体" w:hint="eastAsia"/>
                <w:color w:val="000000"/>
                <w:kern w:val="0"/>
              </w:rPr>
              <w:t>前提供以下履约保障措施：</w:t>
            </w:r>
          </w:p>
          <w:p w:rsidR="002127EE" w:rsidRPr="0025518E" w:rsidRDefault="002127EE" w:rsidP="00CE6A81"/>
        </w:tc>
        <w:tc>
          <w:tcPr>
            <w:tcW w:w="7938" w:type="dxa"/>
          </w:tcPr>
          <w:p w:rsidR="002127EE" w:rsidRPr="0025518E" w:rsidRDefault="002127EE" w:rsidP="00CE6A81">
            <w:pPr>
              <w:rPr>
                <w:rFonts w:ascii="宋体" w:hAnsi="宋体"/>
                <w:kern w:val="0"/>
              </w:rPr>
            </w:pPr>
            <w:r w:rsidRPr="0025518E">
              <w:rPr>
                <w:rFonts w:ascii="宋体" w:hAnsi="宋体" w:hint="eastAsia"/>
                <w:kern w:val="0"/>
              </w:rPr>
              <w:t>第三十六条 当</w:t>
            </w:r>
            <w:r w:rsidRPr="0025518E">
              <w:rPr>
                <w:rFonts w:ascii="宋体" w:hAnsi="宋体" w:hint="eastAsia"/>
                <w:b/>
                <w:kern w:val="0"/>
              </w:rPr>
              <w:t>合并管理的</w:t>
            </w:r>
            <w:r w:rsidRPr="0025518E">
              <w:rPr>
                <w:rFonts w:ascii="宋体" w:hAnsi="宋体" w:hint="eastAsia"/>
                <w:kern w:val="0"/>
              </w:rPr>
              <w:t>原交易及其补充交易（若有）、</w:t>
            </w:r>
            <w:r w:rsidRPr="0025518E">
              <w:rPr>
                <w:rFonts w:ascii="宋体" w:hAnsi="宋体" w:hint="eastAsia"/>
                <w:b/>
                <w:kern w:val="0"/>
              </w:rPr>
              <w:t>部分解除质押及其它补充担保物</w:t>
            </w:r>
            <w:r w:rsidRPr="0025518E">
              <w:rPr>
                <w:rFonts w:hAnsi="宋体" w:hint="eastAsia"/>
                <w:b/>
                <w:color w:val="000000"/>
                <w:kern w:val="0"/>
              </w:rPr>
              <w:t>（若有）</w:t>
            </w:r>
            <w:r w:rsidRPr="0025518E">
              <w:rPr>
                <w:rFonts w:ascii="宋体" w:hAnsi="宋体" w:hint="eastAsia"/>
                <w:kern w:val="0"/>
              </w:rPr>
              <w:t>合并计算的日终清算后履约保障比例达到或低于最低履约保障比例的，甲方未按照本协议约定提前购回的，应当在前述情形发生之日的下一交易日的</w:t>
            </w:r>
            <w:r w:rsidRPr="0025518E">
              <w:rPr>
                <w:rFonts w:ascii="宋体" w:hAnsi="宋体"/>
                <w:kern w:val="0"/>
              </w:rPr>
              <w:t>13</w:t>
            </w:r>
            <w:r w:rsidRPr="0025518E">
              <w:rPr>
                <w:rFonts w:ascii="宋体" w:hAnsi="宋体" w:hint="eastAsia"/>
                <w:kern w:val="0"/>
              </w:rPr>
              <w:t>：</w:t>
            </w:r>
            <w:r w:rsidRPr="0025518E">
              <w:rPr>
                <w:rFonts w:ascii="宋体" w:hAnsi="宋体"/>
                <w:kern w:val="0"/>
              </w:rPr>
              <w:t>00</w:t>
            </w:r>
            <w:r w:rsidRPr="0025518E">
              <w:rPr>
                <w:rFonts w:ascii="宋体" w:hAnsi="宋体" w:hint="eastAsia"/>
                <w:kern w:val="0"/>
              </w:rPr>
              <w:t>前提供以下履约保障措施：</w:t>
            </w:r>
          </w:p>
          <w:p w:rsidR="002127EE" w:rsidRPr="0025518E" w:rsidRDefault="002127EE" w:rsidP="00CE6A81"/>
        </w:tc>
        <w:tc>
          <w:tcPr>
            <w:tcW w:w="3119" w:type="dxa"/>
          </w:tcPr>
          <w:p w:rsidR="002127EE" w:rsidRPr="00761343" w:rsidRDefault="002127EE"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同上</w:t>
            </w:r>
          </w:p>
        </w:tc>
      </w:tr>
      <w:tr w:rsidR="002127EE" w:rsidTr="002127EE">
        <w:tc>
          <w:tcPr>
            <w:tcW w:w="5245" w:type="dxa"/>
          </w:tcPr>
          <w:p w:rsidR="002127EE" w:rsidRDefault="002127EE" w:rsidP="002127EE">
            <w:pPr>
              <w:ind w:leftChars="67" w:left="141"/>
              <w:rPr>
                <w:rFonts w:ascii="宋体" w:hAnsi="宋体"/>
                <w:color w:val="000000"/>
                <w:kern w:val="0"/>
              </w:rPr>
            </w:pPr>
            <w:r w:rsidRPr="0025518E">
              <w:rPr>
                <w:rFonts w:ascii="宋体" w:hAnsi="宋体" w:hint="eastAsia"/>
                <w:color w:val="000000"/>
                <w:kern w:val="0"/>
              </w:rPr>
              <w:t>（一）经乙方及丙方同意后，甲方与乙方进行一笔或多笔购回期限大于或等于原交易剩余购回期限的补充交易</w:t>
            </w:r>
            <w:r w:rsidRPr="0025518E">
              <w:rPr>
                <w:rFonts w:ascii="宋体" w:hAnsi="宋体"/>
                <w:color w:val="000000"/>
                <w:kern w:val="0"/>
              </w:rPr>
              <w:t>(</w:t>
            </w:r>
            <w:r w:rsidRPr="0025518E">
              <w:rPr>
                <w:rFonts w:ascii="宋体" w:hAnsi="宋体" w:hint="eastAsia"/>
                <w:color w:val="000000"/>
                <w:kern w:val="0"/>
              </w:rPr>
              <w:t>补充质押</w:t>
            </w:r>
            <w:r w:rsidRPr="0025518E">
              <w:rPr>
                <w:rFonts w:ascii="宋体" w:hAnsi="宋体"/>
                <w:color w:val="000000"/>
                <w:kern w:val="0"/>
              </w:rPr>
              <w:t>)</w:t>
            </w:r>
            <w:r w:rsidRPr="0025518E">
              <w:rPr>
                <w:rFonts w:ascii="宋体" w:hAnsi="宋体" w:hint="eastAsia"/>
                <w:color w:val="000000"/>
                <w:kern w:val="0"/>
              </w:rPr>
              <w:t>。交收成功的，</w:t>
            </w:r>
            <w:r w:rsidRPr="0025518E">
              <w:rPr>
                <w:rFonts w:ascii="宋体" w:hAnsi="宋体" w:hint="eastAsia"/>
                <w:color w:val="000000"/>
                <w:kern w:val="0"/>
                <w:u w:val="single"/>
              </w:rPr>
              <w:t>原交易（含合并管理的其它原交易，若有）、部分解除质押（若有）与补充交易进行合并管理。</w:t>
            </w:r>
            <w:r w:rsidRPr="0025518E">
              <w:rPr>
                <w:rFonts w:ascii="宋体" w:hAnsi="宋体" w:hint="eastAsia"/>
                <w:color w:val="000000"/>
                <w:kern w:val="0"/>
              </w:rPr>
              <w:t>补充交易完成后，合并计算的日终清算后履约保障比例应高于最低履约保障比例或</w:t>
            </w:r>
            <w:r w:rsidRPr="0025518E">
              <w:rPr>
                <w:rFonts w:ascii="宋体" w:hAnsi="宋体" w:hint="eastAsia"/>
                <w:color w:val="000000"/>
                <w:kern w:val="0"/>
              </w:rPr>
              <w:lastRenderedPageBreak/>
              <w:t>丙方通知中的指定值。</w:t>
            </w:r>
          </w:p>
          <w:p w:rsidR="002127EE" w:rsidRPr="00C3041C" w:rsidRDefault="002127EE" w:rsidP="002127EE">
            <w:pPr>
              <w:ind w:leftChars="67" w:left="141"/>
              <w:rPr>
                <w:rFonts w:ascii="宋体" w:hAnsi="宋体"/>
                <w:color w:val="000000"/>
                <w:kern w:val="0"/>
              </w:rPr>
            </w:pPr>
            <w:r>
              <w:rPr>
                <w:rFonts w:ascii="宋体" w:hAnsi="宋体" w:hint="eastAsia"/>
                <w:color w:val="000000"/>
                <w:kern w:val="0"/>
              </w:rPr>
              <w:t xml:space="preserve">　　</w:t>
            </w:r>
            <w:r w:rsidRPr="00C3041C">
              <w:rPr>
                <w:rFonts w:ascii="宋体" w:hAnsi="宋体" w:hint="eastAsia"/>
                <w:color w:val="000000"/>
                <w:kern w:val="0"/>
              </w:rPr>
              <w:t>合并管理的股票质押式回购交易提前购回应满足以下条件：任一笔交易提前购回后，合并管理的所有剩余交易合并计算的履约保障比例应高于</w:t>
            </w:r>
            <w:r w:rsidRPr="00C3041C">
              <w:rPr>
                <w:rFonts w:ascii="宋体" w:hAnsi="宋体" w:hint="eastAsia"/>
                <w:color w:val="000000"/>
                <w:kern w:val="0"/>
                <w:u w:val="single"/>
              </w:rPr>
              <w:t>预警履约保障比例。</w:t>
            </w:r>
          </w:p>
          <w:p w:rsidR="002127EE" w:rsidRPr="0025518E" w:rsidRDefault="002127EE" w:rsidP="00CE6A81"/>
        </w:tc>
        <w:tc>
          <w:tcPr>
            <w:tcW w:w="7938" w:type="dxa"/>
          </w:tcPr>
          <w:p w:rsidR="002127EE" w:rsidRPr="0025518E" w:rsidRDefault="002127EE" w:rsidP="00CE6A81">
            <w:pPr>
              <w:rPr>
                <w:rFonts w:ascii="宋体" w:hAnsi="宋体"/>
                <w:kern w:val="0"/>
              </w:rPr>
            </w:pPr>
            <w:r w:rsidRPr="0025518E">
              <w:rPr>
                <w:rFonts w:ascii="宋体" w:hAnsi="宋体" w:hint="eastAsia"/>
                <w:kern w:val="0"/>
              </w:rPr>
              <w:lastRenderedPageBreak/>
              <w:t>（一）经乙方及丙方同意后，甲方与乙方进行一笔或多笔购回期限大于或等于原交易剩余购回期限的补充交易</w:t>
            </w:r>
            <w:r w:rsidRPr="0025518E">
              <w:rPr>
                <w:rFonts w:ascii="宋体" w:hAnsi="宋体"/>
                <w:kern w:val="0"/>
              </w:rPr>
              <w:t>(</w:t>
            </w:r>
            <w:r w:rsidRPr="0025518E">
              <w:rPr>
                <w:rFonts w:ascii="宋体" w:hAnsi="宋体" w:hint="eastAsia"/>
                <w:kern w:val="0"/>
              </w:rPr>
              <w:t>补充质押</w:t>
            </w:r>
            <w:r w:rsidRPr="0025518E">
              <w:rPr>
                <w:rFonts w:ascii="宋体" w:hAnsi="宋体"/>
                <w:kern w:val="0"/>
              </w:rPr>
              <w:t>)</w:t>
            </w:r>
            <w:r w:rsidRPr="0025518E">
              <w:rPr>
                <w:rFonts w:ascii="宋体" w:hAnsi="宋体" w:hint="eastAsia"/>
                <w:kern w:val="0"/>
              </w:rPr>
              <w:t>。交收成功的，</w:t>
            </w:r>
            <w:r w:rsidRPr="0025518E">
              <w:rPr>
                <w:rFonts w:ascii="宋体" w:hAnsi="宋体" w:hint="eastAsia"/>
                <w:b/>
                <w:kern w:val="0"/>
              </w:rPr>
              <w:t>补充交易纳入合并管理范围，</w:t>
            </w:r>
            <w:r w:rsidRPr="0025518E">
              <w:rPr>
                <w:rFonts w:ascii="宋体" w:hAnsi="宋体" w:hint="eastAsia"/>
                <w:kern w:val="0"/>
              </w:rPr>
              <w:t>合并计算的日终清算后履约保障比例应高于最低履约保障比例或丙方通知中的指定值。</w:t>
            </w:r>
          </w:p>
          <w:p w:rsidR="002127EE" w:rsidRPr="00C3041C" w:rsidRDefault="002127EE" w:rsidP="002127EE">
            <w:pPr>
              <w:ind w:leftChars="67" w:left="141"/>
              <w:rPr>
                <w:rFonts w:ascii="宋体" w:hAnsi="宋体"/>
                <w:kern w:val="0"/>
              </w:rPr>
            </w:pPr>
            <w:r>
              <w:rPr>
                <w:rFonts w:ascii="宋体" w:hAnsi="宋体" w:hint="eastAsia"/>
                <w:kern w:val="0"/>
              </w:rPr>
              <w:t xml:space="preserve">　</w:t>
            </w:r>
            <w:r w:rsidRPr="00C3041C">
              <w:rPr>
                <w:rFonts w:ascii="宋体" w:hAnsi="宋体" w:hint="eastAsia"/>
                <w:kern w:val="0"/>
              </w:rPr>
              <w:t>合并管理的股票质押式回购交易提前购回应满足以下条件：任一笔交易提前购回后，合并管理的所有剩余交易合并计算的履约保障比例应高于</w:t>
            </w:r>
            <w:r w:rsidRPr="00C3041C">
              <w:rPr>
                <w:rFonts w:hAnsi="宋体" w:hint="eastAsia"/>
                <w:b/>
              </w:rPr>
              <w:t>提前购回日前一交易日日终合并计算的履约保障比例，三方另行约定的除外</w:t>
            </w:r>
            <w:r w:rsidRPr="00C3041C">
              <w:rPr>
                <w:rFonts w:ascii="宋体" w:hAnsi="宋体" w:hint="eastAsia"/>
                <w:b/>
                <w:kern w:val="0"/>
              </w:rPr>
              <w:t>。</w:t>
            </w:r>
          </w:p>
          <w:p w:rsidR="002127EE" w:rsidRPr="002127EE" w:rsidRDefault="002127EE" w:rsidP="00CE6A81"/>
        </w:tc>
        <w:tc>
          <w:tcPr>
            <w:tcW w:w="3119" w:type="dxa"/>
          </w:tcPr>
          <w:p w:rsidR="002127EE" w:rsidRPr="00761343" w:rsidRDefault="002127EE"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lastRenderedPageBreak/>
              <w:t>修订相关描述，变更合并管理的交易提前购回的条件。</w:t>
            </w:r>
          </w:p>
        </w:tc>
      </w:tr>
      <w:tr w:rsidR="002127EE" w:rsidTr="002127EE">
        <w:tc>
          <w:tcPr>
            <w:tcW w:w="5245" w:type="dxa"/>
          </w:tcPr>
          <w:p w:rsidR="002127EE" w:rsidRPr="00C3041C" w:rsidRDefault="002127EE" w:rsidP="002127EE">
            <w:pPr>
              <w:ind w:leftChars="67" w:left="141"/>
            </w:pPr>
          </w:p>
        </w:tc>
        <w:tc>
          <w:tcPr>
            <w:tcW w:w="7938" w:type="dxa"/>
          </w:tcPr>
          <w:p w:rsidR="002127EE" w:rsidRPr="00C3041C" w:rsidRDefault="002127EE" w:rsidP="002127EE">
            <w:pPr>
              <w:ind w:leftChars="67" w:left="141"/>
            </w:pPr>
            <w:r>
              <w:rPr>
                <w:rFonts w:ascii="宋体" w:hAnsi="宋体" w:cs="宋体" w:hint="eastAsia"/>
                <w:b/>
              </w:rPr>
              <w:t>（三）</w:t>
            </w:r>
            <w:r w:rsidRPr="00201E18">
              <w:rPr>
                <w:rFonts w:ascii="宋体" w:hAnsi="宋体" w:cs="宋体" w:hint="eastAsia"/>
                <w:b/>
              </w:rPr>
              <w:t>经乙、丙方同意后，补充现金、股权等其它担保物。</w:t>
            </w:r>
          </w:p>
        </w:tc>
        <w:tc>
          <w:tcPr>
            <w:tcW w:w="3119" w:type="dxa"/>
          </w:tcPr>
          <w:p w:rsidR="002127EE" w:rsidRPr="00761343" w:rsidRDefault="002127EE"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本条新增。</w:t>
            </w:r>
          </w:p>
        </w:tc>
      </w:tr>
      <w:tr w:rsidR="002127EE" w:rsidRPr="002127EE" w:rsidTr="002127EE">
        <w:tc>
          <w:tcPr>
            <w:tcW w:w="5245" w:type="dxa"/>
          </w:tcPr>
          <w:p w:rsidR="002127EE" w:rsidRPr="002127EE" w:rsidRDefault="002127EE" w:rsidP="00CE6A81">
            <w:pPr>
              <w:jc w:val="center"/>
              <w:rPr>
                <w:sz w:val="32"/>
                <w:szCs w:val="32"/>
              </w:rPr>
            </w:pPr>
            <w:r w:rsidRPr="002127EE">
              <w:rPr>
                <w:rFonts w:ascii="宋体" w:hAnsi="宋体" w:cs="宋体" w:hint="eastAsia"/>
                <w:b/>
                <w:sz w:val="32"/>
                <w:szCs w:val="32"/>
              </w:rPr>
              <w:t>第十章 标的证券特殊事件以及极端事件处理</w:t>
            </w:r>
          </w:p>
        </w:tc>
        <w:tc>
          <w:tcPr>
            <w:tcW w:w="7938" w:type="dxa"/>
          </w:tcPr>
          <w:p w:rsidR="002127EE" w:rsidRPr="002127EE" w:rsidRDefault="002127EE" w:rsidP="00CE6A81">
            <w:pPr>
              <w:jc w:val="center"/>
              <w:rPr>
                <w:b/>
                <w:sz w:val="32"/>
                <w:szCs w:val="32"/>
              </w:rPr>
            </w:pPr>
            <w:r w:rsidRPr="002127EE">
              <w:rPr>
                <w:rFonts w:ascii="宋体" w:hAnsi="宋体" w:cs="宋体" w:hint="eastAsia"/>
                <w:b/>
                <w:sz w:val="32"/>
                <w:szCs w:val="32"/>
              </w:rPr>
              <w:t>第十章 标的证券特殊事件以及极端事件处理</w:t>
            </w:r>
          </w:p>
        </w:tc>
        <w:tc>
          <w:tcPr>
            <w:tcW w:w="3119" w:type="dxa"/>
          </w:tcPr>
          <w:p w:rsidR="002127EE" w:rsidRPr="00761343" w:rsidRDefault="002127EE" w:rsidP="00CE6A81">
            <w:pPr>
              <w:rPr>
                <w:b/>
                <w:sz w:val="32"/>
                <w:szCs w:val="32"/>
              </w:rPr>
            </w:pPr>
          </w:p>
        </w:tc>
      </w:tr>
      <w:tr w:rsidR="002127EE" w:rsidTr="002127EE">
        <w:tc>
          <w:tcPr>
            <w:tcW w:w="5245" w:type="dxa"/>
          </w:tcPr>
          <w:p w:rsidR="002127EE" w:rsidRPr="002C460C" w:rsidRDefault="002127EE" w:rsidP="00CE6A81">
            <w:pPr>
              <w:rPr>
                <w:rFonts w:ascii="宋体" w:hAnsi="宋体"/>
                <w:color w:val="000000"/>
                <w:kern w:val="0"/>
              </w:rPr>
            </w:pPr>
            <w:r w:rsidRPr="002C460C">
              <w:rPr>
                <w:rFonts w:ascii="宋体" w:hAnsi="宋体" w:hint="eastAsia"/>
                <w:color w:val="000000"/>
                <w:kern w:val="0"/>
              </w:rPr>
              <w:t>第四十八条 甲方账户或账户内资产被有权机关采取财产保全、强制执行等强制措施的，按以下方式处理：</w:t>
            </w:r>
          </w:p>
          <w:p w:rsidR="002127EE" w:rsidRDefault="002127EE" w:rsidP="00CE6A81">
            <w:r>
              <w:t>……</w:t>
            </w:r>
          </w:p>
          <w:p w:rsidR="002127EE" w:rsidRPr="002C460C" w:rsidRDefault="002127EE" w:rsidP="00CE6A81">
            <w:pPr>
              <w:rPr>
                <w:rFonts w:ascii="宋体" w:hAnsi="宋体" w:cs="Times New Roman"/>
              </w:rPr>
            </w:pPr>
            <w:r w:rsidRPr="002C460C">
              <w:rPr>
                <w:rFonts w:ascii="宋体" w:hAnsi="宋体" w:cs="宋体" w:hint="eastAsia"/>
              </w:rPr>
              <w:t>（二）质押标的证券被国家有权机关采取强制措施</w:t>
            </w:r>
          </w:p>
          <w:p w:rsidR="002127EE" w:rsidRPr="002C460C" w:rsidRDefault="002127EE" w:rsidP="00CE6A81">
            <w:pPr>
              <w:ind w:firstLineChars="202" w:firstLine="424"/>
              <w:rPr>
                <w:rFonts w:ascii="宋体" w:hAnsi="宋体" w:cs="Times New Roman"/>
                <w:u w:val="single"/>
              </w:rPr>
            </w:pPr>
            <w:r w:rsidRPr="002C460C">
              <w:rPr>
                <w:rFonts w:ascii="宋体" w:hAnsi="宋体" w:cs="宋体" w:hint="eastAsia"/>
                <w:u w:val="single"/>
              </w:rPr>
              <w:t>乙方有权要求甲方提前购回。甲方资金账户中余额足以支付购回交易金额的，丙方有权直接申报购回交易指令，完成购回交易；甲方资金账户中余额不足的，丙方有权直接从甲方资金账户扣划相关融资欠款后，不足部分乙方通过司法途径追偿。</w:t>
            </w:r>
          </w:p>
          <w:p w:rsidR="002127EE" w:rsidRPr="002C460C" w:rsidRDefault="002127EE" w:rsidP="00CE6A81"/>
        </w:tc>
        <w:tc>
          <w:tcPr>
            <w:tcW w:w="7938" w:type="dxa"/>
          </w:tcPr>
          <w:p w:rsidR="002127EE" w:rsidRDefault="002127EE" w:rsidP="00CE6A81">
            <w:pPr>
              <w:rPr>
                <w:rFonts w:ascii="宋体" w:hAnsi="宋体"/>
                <w:kern w:val="0"/>
              </w:rPr>
            </w:pPr>
            <w:r w:rsidRPr="002C460C">
              <w:rPr>
                <w:rFonts w:ascii="宋体" w:hAnsi="宋体" w:hint="eastAsia"/>
                <w:kern w:val="0"/>
              </w:rPr>
              <w:t>第四十条 甲方账户</w:t>
            </w:r>
            <w:r w:rsidRPr="002C460C">
              <w:rPr>
                <w:rFonts w:hAnsi="宋体" w:hint="eastAsia"/>
              </w:rPr>
              <w:t>、</w:t>
            </w:r>
            <w:r w:rsidRPr="002C460C">
              <w:rPr>
                <w:rFonts w:hAnsi="宋体" w:hint="eastAsia"/>
                <w:b/>
              </w:rPr>
              <w:t>甲方专用资金账户、甲方专用账户</w:t>
            </w:r>
            <w:r w:rsidRPr="002C460C">
              <w:rPr>
                <w:rFonts w:ascii="宋体" w:hAnsi="宋体" w:hint="eastAsia"/>
                <w:kern w:val="0"/>
              </w:rPr>
              <w:t>或账户内资产被有权机关采取财产保全、强制执行等强制措施的，按以下方式处理：</w:t>
            </w:r>
          </w:p>
          <w:p w:rsidR="002127EE" w:rsidRPr="002C460C" w:rsidRDefault="002127EE" w:rsidP="00CE6A81">
            <w:pPr>
              <w:rPr>
                <w:rFonts w:ascii="宋体" w:hAnsi="宋体"/>
                <w:kern w:val="0"/>
              </w:rPr>
            </w:pPr>
            <w:r>
              <w:rPr>
                <w:rFonts w:ascii="宋体" w:hAnsi="宋体"/>
                <w:kern w:val="0"/>
              </w:rPr>
              <w:t>……</w:t>
            </w:r>
          </w:p>
          <w:p w:rsidR="002127EE" w:rsidRPr="002C460C" w:rsidRDefault="002127EE" w:rsidP="00CE6A81">
            <w:pPr>
              <w:rPr>
                <w:rFonts w:ascii="宋体" w:hAnsi="宋体" w:cs="Times New Roman"/>
              </w:rPr>
            </w:pPr>
            <w:r w:rsidRPr="002C460C">
              <w:rPr>
                <w:rFonts w:ascii="宋体" w:hAnsi="宋体" w:cs="宋体" w:hint="eastAsia"/>
              </w:rPr>
              <w:t>（二）质押标的证券被国家有权机关采取强制措施</w:t>
            </w:r>
          </w:p>
          <w:p w:rsidR="002127EE" w:rsidRPr="002C460C" w:rsidRDefault="002127EE" w:rsidP="00CE6A81">
            <w:pPr>
              <w:ind w:firstLineChars="150" w:firstLine="316"/>
              <w:rPr>
                <w:rFonts w:ascii="宋体" w:hAnsi="宋体"/>
                <w:b/>
              </w:rPr>
            </w:pPr>
            <w:r w:rsidRPr="002C460C">
              <w:rPr>
                <w:rFonts w:ascii="宋体" w:hAnsi="宋体" w:hint="eastAsia"/>
                <w:b/>
              </w:rPr>
              <w:t>乙方有权要求甲方提前购回。甲方资金账户中有资金余额的，乙方有权直接申报购回交易指令或部分购回交易指令，完成购回交易或部分购回交易，不足部分通过司法途径追偿。</w:t>
            </w:r>
          </w:p>
          <w:p w:rsidR="002127EE" w:rsidRPr="002C460C" w:rsidRDefault="002127EE" w:rsidP="00CE6A81"/>
        </w:tc>
        <w:tc>
          <w:tcPr>
            <w:tcW w:w="3119" w:type="dxa"/>
          </w:tcPr>
          <w:p w:rsidR="002127EE" w:rsidRPr="00761343" w:rsidRDefault="002127EE"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增加被司法冻结的甲方账户的范围</w:t>
            </w:r>
          </w:p>
        </w:tc>
      </w:tr>
      <w:tr w:rsidR="002127EE" w:rsidTr="002127EE">
        <w:tc>
          <w:tcPr>
            <w:tcW w:w="5245" w:type="dxa"/>
          </w:tcPr>
          <w:p w:rsidR="002127EE" w:rsidRPr="00CC1A47" w:rsidRDefault="002127EE" w:rsidP="00CE6A81">
            <w:pPr>
              <w:ind w:firstLineChars="150" w:firstLine="315"/>
              <w:rPr>
                <w:rFonts w:ascii="宋体" w:hAnsi="宋体" w:cs="Times New Roman"/>
              </w:rPr>
            </w:pPr>
            <w:r w:rsidRPr="00CC1A47">
              <w:rPr>
                <w:rFonts w:ascii="宋体" w:hAnsi="宋体" w:cs="宋体" w:hint="eastAsia"/>
              </w:rPr>
              <w:t>（三）除质押标的证券外的账户内其它资产被国家有权机关采取强制措施</w:t>
            </w:r>
          </w:p>
          <w:p w:rsidR="002127EE" w:rsidRPr="00CC1A47" w:rsidRDefault="002127EE" w:rsidP="00CE6A81">
            <w:pPr>
              <w:ind w:firstLineChars="192" w:firstLine="403"/>
              <w:rPr>
                <w:rFonts w:ascii="宋体" w:hAnsi="宋体" w:cs="Times New Roman"/>
                <w:u w:val="single"/>
              </w:rPr>
            </w:pPr>
            <w:r w:rsidRPr="00CC1A47">
              <w:rPr>
                <w:rFonts w:ascii="宋体" w:hAnsi="宋体" w:cs="宋体" w:hint="eastAsia"/>
                <w:u w:val="single"/>
              </w:rPr>
              <w:t>乙方有充分理由认为甲方存在履约风险的，乙方有权要求其提前购回。甲方资金账户中余额足以支付购回交易金额的，丙方有权直接申报购回交易指令，完成购</w:t>
            </w:r>
            <w:r w:rsidRPr="00CC1A47">
              <w:rPr>
                <w:rFonts w:ascii="宋体" w:hAnsi="宋体" w:cs="宋体" w:hint="eastAsia"/>
                <w:u w:val="single"/>
              </w:rPr>
              <w:lastRenderedPageBreak/>
              <w:t>回交易；甲方资金账户中余额不足的，则甲方违约，按违约处置流程处理。</w:t>
            </w:r>
          </w:p>
          <w:p w:rsidR="002127EE" w:rsidRPr="00CC1A47" w:rsidRDefault="002127EE" w:rsidP="00CE6A81">
            <w:pPr>
              <w:ind w:firstLineChars="199" w:firstLine="418"/>
              <w:rPr>
                <w:rFonts w:ascii="宋体" w:hAnsi="宋体" w:cs="Times New Roman"/>
              </w:rPr>
            </w:pPr>
            <w:r w:rsidRPr="00CC1A47">
              <w:rPr>
                <w:rFonts w:ascii="宋体" w:hAnsi="宋体" w:cs="宋体" w:hint="eastAsia"/>
              </w:rPr>
              <w:t>甲方不存在履约风险的，交易正常存续。</w:t>
            </w:r>
          </w:p>
          <w:p w:rsidR="002127EE" w:rsidRPr="00CC1A47" w:rsidRDefault="002127EE" w:rsidP="00CE6A81"/>
        </w:tc>
        <w:tc>
          <w:tcPr>
            <w:tcW w:w="7938" w:type="dxa"/>
          </w:tcPr>
          <w:p w:rsidR="002127EE" w:rsidRPr="00CC1A47" w:rsidRDefault="002127EE" w:rsidP="00CE6A81">
            <w:pPr>
              <w:ind w:firstLineChars="150" w:firstLine="315"/>
              <w:rPr>
                <w:rFonts w:ascii="宋体" w:hAnsi="宋体" w:cs="Times New Roman"/>
              </w:rPr>
            </w:pPr>
            <w:r w:rsidRPr="00CC1A47">
              <w:rPr>
                <w:rFonts w:ascii="宋体" w:hAnsi="宋体" w:cs="宋体" w:hint="eastAsia"/>
              </w:rPr>
              <w:lastRenderedPageBreak/>
              <w:t>（三）除质押标的证券外的账户内其它资产</w:t>
            </w:r>
            <w:r w:rsidRPr="00CC1A47">
              <w:rPr>
                <w:rFonts w:hAnsi="宋体" w:hint="eastAsia"/>
              </w:rPr>
              <w:t>、</w:t>
            </w:r>
            <w:r w:rsidRPr="00CC1A47">
              <w:rPr>
                <w:rFonts w:hAnsi="宋体" w:hint="eastAsia"/>
                <w:b/>
              </w:rPr>
              <w:t>甲方专用资金账户或甲方专用账户</w:t>
            </w:r>
            <w:r w:rsidRPr="00CC1A47">
              <w:rPr>
                <w:rFonts w:ascii="宋体" w:hAnsi="宋体" w:cs="宋体" w:hint="eastAsia"/>
              </w:rPr>
              <w:t>被国家有权机关采取强制措施</w:t>
            </w:r>
          </w:p>
          <w:p w:rsidR="002127EE" w:rsidRPr="00CC1A47" w:rsidRDefault="002127EE" w:rsidP="00CE6A81">
            <w:pPr>
              <w:ind w:firstLineChars="199" w:firstLine="420"/>
              <w:rPr>
                <w:rFonts w:ascii="宋体" w:hAnsi="宋体" w:cs="Times New Roman"/>
              </w:rPr>
            </w:pPr>
            <w:r w:rsidRPr="00CC1A47">
              <w:rPr>
                <w:rFonts w:ascii="宋体" w:hAnsi="宋体" w:hint="eastAsia"/>
                <w:b/>
              </w:rPr>
              <w:t>乙方有充分理由认为甲方存在履约风险的，乙方有权要求其提前购回。甲方资金账户中有资金余额的，乙方有权直接申报购回交易指令或部分购回交易指令，完成购回交易或部分购回交易。甲方资金账户中余额不足的，则甲方违约，按第十一章进行</w:t>
            </w:r>
            <w:r w:rsidRPr="00CC1A47">
              <w:rPr>
                <w:rFonts w:ascii="宋体" w:hAnsi="宋体" w:hint="eastAsia"/>
                <w:b/>
              </w:rPr>
              <w:lastRenderedPageBreak/>
              <w:t>违约处理。</w:t>
            </w:r>
            <w:r w:rsidRPr="00CC1A47">
              <w:rPr>
                <w:rFonts w:ascii="宋体" w:hAnsi="宋体" w:cs="宋体" w:hint="eastAsia"/>
              </w:rPr>
              <w:t>甲方不存在履约风险的，交易正常存续。</w:t>
            </w:r>
          </w:p>
          <w:p w:rsidR="002127EE" w:rsidRDefault="002127EE" w:rsidP="00CE6A81"/>
        </w:tc>
        <w:tc>
          <w:tcPr>
            <w:tcW w:w="3119" w:type="dxa"/>
          </w:tcPr>
          <w:p w:rsidR="002127EE" w:rsidRPr="00761343" w:rsidRDefault="002127EE"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lastRenderedPageBreak/>
              <w:t>修订相关描述。</w:t>
            </w:r>
          </w:p>
        </w:tc>
      </w:tr>
      <w:tr w:rsidR="002127EE" w:rsidTr="002127EE">
        <w:tc>
          <w:tcPr>
            <w:tcW w:w="5245" w:type="dxa"/>
          </w:tcPr>
          <w:p w:rsidR="002127EE" w:rsidRPr="00663874" w:rsidRDefault="002127EE" w:rsidP="00CE6A81">
            <w:pPr>
              <w:rPr>
                <w:rFonts w:ascii="宋体" w:hAnsi="宋体"/>
                <w:color w:val="000000"/>
                <w:kern w:val="0"/>
              </w:rPr>
            </w:pPr>
            <w:r>
              <w:rPr>
                <w:rFonts w:ascii="宋体" w:hAnsi="宋体" w:hint="eastAsia"/>
                <w:color w:val="000000"/>
                <w:kern w:val="0"/>
              </w:rPr>
              <w:lastRenderedPageBreak/>
              <w:t xml:space="preserve">第五十一条 </w:t>
            </w:r>
            <w:r w:rsidRPr="00663874">
              <w:rPr>
                <w:rFonts w:ascii="宋体" w:hAnsi="宋体" w:hint="eastAsia"/>
                <w:color w:val="000000"/>
                <w:kern w:val="0"/>
              </w:rPr>
              <w:t>丙方被证券交易所暂停或终止股票质押式回购交易权限的，丙方</w:t>
            </w:r>
            <w:r w:rsidRPr="00CC1A47">
              <w:rPr>
                <w:rFonts w:ascii="宋体" w:hAnsi="宋体" w:hint="eastAsia"/>
                <w:color w:val="000000"/>
                <w:kern w:val="0"/>
                <w:u w:val="single"/>
              </w:rPr>
              <w:t>应当及时通知甲方及乙方，</w:t>
            </w:r>
            <w:r w:rsidRPr="00663874">
              <w:rPr>
                <w:rFonts w:ascii="宋体" w:hAnsi="宋体" w:hint="eastAsia"/>
                <w:color w:val="000000"/>
                <w:kern w:val="0"/>
              </w:rPr>
              <w:t>甲乙双方须在限期内提前购回。甲乙双方在限期内无法提前购回的，双方协商场外了结。</w:t>
            </w:r>
          </w:p>
          <w:p w:rsidR="002127EE" w:rsidRPr="00CC1A47" w:rsidRDefault="002127EE" w:rsidP="00CE6A81"/>
        </w:tc>
        <w:tc>
          <w:tcPr>
            <w:tcW w:w="7938" w:type="dxa"/>
          </w:tcPr>
          <w:p w:rsidR="002127EE" w:rsidRPr="00614906" w:rsidRDefault="002127EE" w:rsidP="00CE6A81">
            <w:pPr>
              <w:rPr>
                <w:rFonts w:ascii="宋体" w:hAnsi="宋体"/>
                <w:kern w:val="0"/>
              </w:rPr>
            </w:pPr>
            <w:r>
              <w:rPr>
                <w:rFonts w:ascii="宋体" w:hAnsi="宋体" w:hint="eastAsia"/>
                <w:kern w:val="0"/>
              </w:rPr>
              <w:t xml:space="preserve">第四十三条 </w:t>
            </w:r>
            <w:r w:rsidRPr="00201E18">
              <w:rPr>
                <w:rFonts w:ascii="宋体" w:hAnsi="宋体" w:hint="eastAsia"/>
                <w:kern w:val="0"/>
              </w:rPr>
              <w:t>丙方被证券交易所暂停或终止股票质押式回购交易权限的，丙方</w:t>
            </w:r>
            <w:r w:rsidRPr="00CC1A47">
              <w:rPr>
                <w:rFonts w:ascii="宋体" w:hAnsi="宋体" w:hint="eastAsia"/>
                <w:b/>
                <w:kern w:val="0"/>
              </w:rPr>
              <w:t>有权要求</w:t>
            </w:r>
            <w:r w:rsidRPr="00201E18">
              <w:rPr>
                <w:rFonts w:ascii="宋体" w:hAnsi="宋体" w:hint="eastAsia"/>
                <w:kern w:val="0"/>
              </w:rPr>
              <w:t>甲乙双方在限期内提前购回。甲乙双方在限期内无法提前购回的，双方协商场外了结。</w:t>
            </w:r>
          </w:p>
          <w:p w:rsidR="002127EE" w:rsidRPr="00CC1A47" w:rsidRDefault="002127EE" w:rsidP="00CE6A81"/>
        </w:tc>
        <w:tc>
          <w:tcPr>
            <w:tcW w:w="3119" w:type="dxa"/>
          </w:tcPr>
          <w:p w:rsidR="002127EE" w:rsidRPr="00761343" w:rsidRDefault="002127EE"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2127EE" w:rsidTr="002127EE">
        <w:tc>
          <w:tcPr>
            <w:tcW w:w="5245" w:type="dxa"/>
          </w:tcPr>
          <w:p w:rsidR="002127EE" w:rsidRPr="002127EE" w:rsidRDefault="002127EE" w:rsidP="00CE6A81">
            <w:pPr>
              <w:jc w:val="center"/>
              <w:rPr>
                <w:b/>
                <w:sz w:val="32"/>
                <w:szCs w:val="32"/>
              </w:rPr>
            </w:pPr>
            <w:r w:rsidRPr="002127EE">
              <w:rPr>
                <w:rFonts w:ascii="宋体" w:hAnsi="宋体" w:cs="宋体" w:hint="eastAsia"/>
                <w:b/>
                <w:sz w:val="32"/>
                <w:szCs w:val="32"/>
              </w:rPr>
              <w:t>第十一章 违约处理</w:t>
            </w:r>
          </w:p>
        </w:tc>
        <w:tc>
          <w:tcPr>
            <w:tcW w:w="7938" w:type="dxa"/>
          </w:tcPr>
          <w:p w:rsidR="002127EE" w:rsidRPr="002127EE" w:rsidRDefault="002127EE" w:rsidP="00CE6A81">
            <w:pPr>
              <w:jc w:val="center"/>
              <w:rPr>
                <w:b/>
                <w:sz w:val="32"/>
                <w:szCs w:val="32"/>
              </w:rPr>
            </w:pPr>
            <w:r w:rsidRPr="002127EE">
              <w:rPr>
                <w:rFonts w:ascii="宋体" w:hAnsi="宋体" w:cs="宋体" w:hint="eastAsia"/>
                <w:b/>
                <w:sz w:val="32"/>
                <w:szCs w:val="32"/>
              </w:rPr>
              <w:t>第十一章 违约处理</w:t>
            </w:r>
          </w:p>
        </w:tc>
        <w:tc>
          <w:tcPr>
            <w:tcW w:w="3119" w:type="dxa"/>
          </w:tcPr>
          <w:p w:rsidR="002127EE" w:rsidRPr="00761343" w:rsidRDefault="002127EE" w:rsidP="00F60A5C">
            <w:pPr>
              <w:pStyle w:val="3"/>
              <w:keepNext w:val="0"/>
              <w:keepLines w:val="0"/>
              <w:spacing w:before="0" w:after="0" w:line="240" w:lineRule="auto"/>
              <w:jc w:val="left"/>
              <w:rPr>
                <w:rFonts w:asciiTheme="minorEastAsia" w:eastAsiaTheme="minorEastAsia" w:hAnsiTheme="minorEastAsia"/>
                <w:sz w:val="21"/>
                <w:szCs w:val="21"/>
              </w:rPr>
            </w:pPr>
          </w:p>
        </w:tc>
      </w:tr>
      <w:tr w:rsidR="00411AEF" w:rsidTr="002127EE">
        <w:tc>
          <w:tcPr>
            <w:tcW w:w="5245" w:type="dxa"/>
          </w:tcPr>
          <w:p w:rsidR="00411AEF" w:rsidRPr="00181782" w:rsidRDefault="00411AEF" w:rsidP="00CE6A81">
            <w:pPr>
              <w:rPr>
                <w:rFonts w:ascii="宋体" w:hAnsi="宋体"/>
                <w:color w:val="000000"/>
                <w:kern w:val="0"/>
              </w:rPr>
            </w:pPr>
            <w:r w:rsidRPr="00181782">
              <w:rPr>
                <w:rFonts w:ascii="宋体" w:hAnsi="宋体" w:hint="eastAsia"/>
                <w:color w:val="000000"/>
                <w:kern w:val="0"/>
              </w:rPr>
              <w:t>第五十五条 发生下列情形之一的，视为甲方违约：</w:t>
            </w:r>
          </w:p>
          <w:p w:rsidR="00411AEF" w:rsidRPr="00181782" w:rsidRDefault="00411AEF" w:rsidP="00CE6A81">
            <w:pPr>
              <w:rPr>
                <w:rFonts w:ascii="宋体" w:hAnsi="宋体" w:cs="Times New Roman"/>
                <w:u w:val="single"/>
              </w:rPr>
            </w:pPr>
            <w:r w:rsidRPr="00181782">
              <w:rPr>
                <w:rFonts w:ascii="宋体" w:hAnsi="宋体" w:cs="宋体" w:hint="eastAsia"/>
                <w:u w:val="single"/>
              </w:rPr>
              <w:t>（一）初始交易时，因甲方原因导致交易或交收无法完成的；</w:t>
            </w:r>
          </w:p>
          <w:p w:rsidR="00411AEF" w:rsidRPr="00181782" w:rsidRDefault="00411AEF" w:rsidP="00CE6A81"/>
        </w:tc>
        <w:tc>
          <w:tcPr>
            <w:tcW w:w="7938" w:type="dxa"/>
          </w:tcPr>
          <w:p w:rsidR="00411AEF" w:rsidRPr="00181782" w:rsidRDefault="00411AEF" w:rsidP="00FB2917">
            <w:r w:rsidRPr="00181782">
              <w:rPr>
                <w:rFonts w:ascii="宋体" w:hAnsi="宋体" w:hint="eastAsia"/>
                <w:kern w:val="0"/>
              </w:rPr>
              <w:t>第</w:t>
            </w:r>
            <w:r w:rsidR="00FB2917">
              <w:rPr>
                <w:rFonts w:ascii="宋体" w:hAnsi="宋体" w:hint="eastAsia"/>
                <w:kern w:val="0"/>
              </w:rPr>
              <w:t>五十五</w:t>
            </w:r>
            <w:r w:rsidRPr="00181782">
              <w:rPr>
                <w:rFonts w:ascii="宋体" w:hAnsi="宋体" w:hint="eastAsia"/>
                <w:kern w:val="0"/>
              </w:rPr>
              <w:t>条 发生下列情形之一的，视为甲方违约，</w:t>
            </w:r>
            <w:r w:rsidRPr="00181782">
              <w:rPr>
                <w:rFonts w:ascii="宋体" w:hAnsi="宋体"/>
                <w:b/>
              </w:rPr>
              <w:t>乙方</w:t>
            </w:r>
            <w:r w:rsidRPr="00181782">
              <w:rPr>
                <w:rFonts w:ascii="宋体" w:hAnsi="宋体" w:hint="eastAsia"/>
                <w:b/>
              </w:rPr>
              <w:t>或丙方有权按本协议约定对甲方提交的担保物进行违约处置或采取其它处分担保物措施：</w:t>
            </w:r>
          </w:p>
        </w:tc>
        <w:tc>
          <w:tcPr>
            <w:tcW w:w="3119" w:type="dxa"/>
          </w:tcPr>
          <w:p w:rsidR="00411AEF" w:rsidRPr="00761343" w:rsidRDefault="003B2D2A"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1、</w:t>
            </w:r>
            <w:r w:rsidR="00411AEF" w:rsidRPr="00761343">
              <w:rPr>
                <w:rFonts w:asciiTheme="minorEastAsia" w:eastAsiaTheme="minorEastAsia" w:hAnsiTheme="minorEastAsia" w:hint="eastAsia"/>
                <w:sz w:val="21"/>
                <w:szCs w:val="21"/>
              </w:rPr>
              <w:t>修订相关描述。</w:t>
            </w:r>
          </w:p>
          <w:p w:rsidR="003B2D2A" w:rsidRPr="00761343" w:rsidRDefault="003B2D2A" w:rsidP="00D907A9">
            <w:pPr>
              <w:rPr>
                <w:b/>
              </w:rPr>
            </w:pPr>
            <w:r w:rsidRPr="00761343">
              <w:rPr>
                <w:rFonts w:hint="eastAsia"/>
                <w:b/>
              </w:rPr>
              <w:t>2</w:t>
            </w:r>
            <w:r w:rsidRPr="00761343">
              <w:rPr>
                <w:rFonts w:hint="eastAsia"/>
                <w:b/>
              </w:rPr>
              <w:t>、第（一）款相关内容移至第</w:t>
            </w:r>
            <w:r w:rsidR="00D907A9" w:rsidRPr="00761343">
              <w:rPr>
                <w:rFonts w:hint="eastAsia"/>
                <w:b/>
              </w:rPr>
              <w:t>六十四</w:t>
            </w:r>
            <w:r w:rsidRPr="00761343">
              <w:rPr>
                <w:rFonts w:hint="eastAsia"/>
                <w:b/>
              </w:rPr>
              <w:t>条。</w:t>
            </w:r>
          </w:p>
        </w:tc>
      </w:tr>
      <w:tr w:rsidR="00411AEF" w:rsidTr="002127EE">
        <w:tc>
          <w:tcPr>
            <w:tcW w:w="5245" w:type="dxa"/>
          </w:tcPr>
          <w:p w:rsidR="00411AEF" w:rsidRPr="00D404BD" w:rsidRDefault="00411AEF" w:rsidP="00CE6A81">
            <w:pPr>
              <w:rPr>
                <w:rFonts w:ascii="宋体" w:hAnsi="宋体"/>
                <w:color w:val="000000"/>
                <w:kern w:val="0"/>
                <w:u w:val="single"/>
              </w:rPr>
            </w:pPr>
            <w:r w:rsidRPr="00D404BD">
              <w:rPr>
                <w:rFonts w:ascii="宋体" w:hAnsi="宋体" w:hint="eastAsia"/>
                <w:color w:val="000000"/>
                <w:kern w:val="0"/>
                <w:u w:val="single"/>
              </w:rPr>
              <w:t>第五十六条 甲方发生本协议第五十五条第（一）项的，甲方向乙方支付初始交易金额的万分之三后，《交易协议》自动终止。</w:t>
            </w:r>
          </w:p>
          <w:p w:rsidR="00411AEF" w:rsidRPr="006936BA" w:rsidRDefault="00411AEF" w:rsidP="00CE6A81"/>
        </w:tc>
        <w:tc>
          <w:tcPr>
            <w:tcW w:w="7938" w:type="dxa"/>
          </w:tcPr>
          <w:p w:rsidR="00411AEF" w:rsidRDefault="00411AEF" w:rsidP="00CE6A81"/>
        </w:tc>
        <w:tc>
          <w:tcPr>
            <w:tcW w:w="3119" w:type="dxa"/>
          </w:tcPr>
          <w:p w:rsidR="00411AEF" w:rsidRPr="00761343" w:rsidRDefault="003B2D2A" w:rsidP="00FB2917">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相关内容移至第</w:t>
            </w:r>
            <w:r w:rsidR="00FB2917" w:rsidRPr="00761343">
              <w:rPr>
                <w:rFonts w:asciiTheme="minorEastAsia" w:eastAsiaTheme="minorEastAsia" w:hAnsiTheme="minorEastAsia" w:hint="eastAsia"/>
                <w:sz w:val="21"/>
                <w:szCs w:val="21"/>
              </w:rPr>
              <w:t>六十四</w:t>
            </w:r>
            <w:r w:rsidRPr="00761343">
              <w:rPr>
                <w:rFonts w:asciiTheme="minorEastAsia" w:eastAsiaTheme="minorEastAsia" w:hAnsiTheme="minorEastAsia" w:hint="eastAsia"/>
                <w:sz w:val="21"/>
                <w:szCs w:val="21"/>
              </w:rPr>
              <w:t>条。</w:t>
            </w:r>
          </w:p>
        </w:tc>
      </w:tr>
      <w:tr w:rsidR="00411AEF" w:rsidTr="002127EE">
        <w:tc>
          <w:tcPr>
            <w:tcW w:w="5245" w:type="dxa"/>
          </w:tcPr>
          <w:p w:rsidR="00411AEF" w:rsidRPr="007148C1" w:rsidRDefault="00411AEF" w:rsidP="00CE6A81">
            <w:pPr>
              <w:rPr>
                <w:rFonts w:ascii="宋体" w:hAnsi="宋体" w:cs="宋体"/>
              </w:rPr>
            </w:pPr>
            <w:r w:rsidRPr="007148C1">
              <w:rPr>
                <w:rFonts w:ascii="宋体" w:hAnsi="宋体" w:cs="宋体" w:hint="eastAsia"/>
              </w:rPr>
              <w:t>第五十七条</w:t>
            </w:r>
          </w:p>
          <w:p w:rsidR="00411AEF" w:rsidRPr="007148C1" w:rsidRDefault="00411AEF" w:rsidP="00CE6A81">
            <w:pPr>
              <w:rPr>
                <w:rFonts w:ascii="宋体" w:hAnsi="宋体" w:cs="宋体"/>
              </w:rPr>
            </w:pPr>
            <w:r w:rsidRPr="007148C1">
              <w:rPr>
                <w:rFonts w:ascii="宋体" w:hAnsi="宋体" w:cs="宋体"/>
              </w:rPr>
              <w:t>……</w:t>
            </w:r>
          </w:p>
          <w:p w:rsidR="00411AEF" w:rsidRDefault="00411AEF" w:rsidP="00CE6A81">
            <w:r w:rsidRPr="007148C1">
              <w:rPr>
                <w:rFonts w:ascii="宋体" w:hAnsi="宋体" w:cs="宋体" w:hint="eastAsia"/>
              </w:rPr>
              <w:t>丙方向证券交易所</w:t>
            </w:r>
            <w:r w:rsidRPr="007148C1">
              <w:rPr>
                <w:rFonts w:ascii="宋体" w:hAnsi="宋体" w:hint="eastAsia"/>
              </w:rPr>
              <w:t>提交违约处置申报指令或违约处置申请</w:t>
            </w:r>
            <w:r w:rsidRPr="007148C1">
              <w:rPr>
                <w:rFonts w:ascii="宋体" w:hAnsi="宋体" w:cs="宋体" w:hint="eastAsia"/>
              </w:rPr>
              <w:t>。违约处置申报或申请处理成功的次一交易日起，丙方有权通过集合竞价交易系统、大宗交易系统或其它方式出售甲方违约涉及的原交易（含合并管理的其它原交易，如有）及其相关补充交易所涉及的标的证券。</w:t>
            </w:r>
          </w:p>
        </w:tc>
        <w:tc>
          <w:tcPr>
            <w:tcW w:w="7938" w:type="dxa"/>
          </w:tcPr>
          <w:p w:rsidR="00411AEF" w:rsidRDefault="00411AEF" w:rsidP="00CE6A81">
            <w:pPr>
              <w:jc w:val="left"/>
              <w:rPr>
                <w:rFonts w:ascii="宋体" w:hAnsi="宋体" w:cs="宋体"/>
              </w:rPr>
            </w:pPr>
            <w:r w:rsidRPr="00D404BD">
              <w:rPr>
                <w:rFonts w:ascii="宋体" w:hAnsi="宋体" w:cs="宋体" w:hint="eastAsia"/>
              </w:rPr>
              <w:t>第</w:t>
            </w:r>
            <w:r w:rsidR="00FB2917">
              <w:rPr>
                <w:rFonts w:ascii="宋体" w:hAnsi="宋体" w:cs="宋体" w:hint="eastAsia"/>
              </w:rPr>
              <w:t>五十六</w:t>
            </w:r>
            <w:r w:rsidRPr="00D404BD">
              <w:rPr>
                <w:rFonts w:ascii="宋体" w:hAnsi="宋体" w:cs="宋体" w:hint="eastAsia"/>
              </w:rPr>
              <w:t xml:space="preserve">条 </w:t>
            </w:r>
          </w:p>
          <w:p w:rsidR="00411AEF" w:rsidRDefault="00411AEF" w:rsidP="00CE6A81">
            <w:pPr>
              <w:jc w:val="left"/>
              <w:rPr>
                <w:rFonts w:ascii="宋体" w:hAnsi="宋体" w:cs="宋体"/>
              </w:rPr>
            </w:pPr>
            <w:r>
              <w:rPr>
                <w:rFonts w:ascii="宋体" w:hAnsi="宋体" w:cs="宋体"/>
              </w:rPr>
              <w:t>……</w:t>
            </w:r>
          </w:p>
          <w:p w:rsidR="00411AEF" w:rsidRPr="00D404BD" w:rsidRDefault="00411AEF" w:rsidP="00CE6A81">
            <w:pPr>
              <w:jc w:val="left"/>
              <w:rPr>
                <w:rFonts w:ascii="宋体" w:hAnsi="宋体" w:cs="Times New Roman"/>
              </w:rPr>
            </w:pPr>
            <w:r w:rsidRPr="00D404BD">
              <w:rPr>
                <w:rFonts w:ascii="宋体" w:hAnsi="宋体" w:cs="宋体" w:hint="eastAsia"/>
              </w:rPr>
              <w:t>丙方向证券交易所</w:t>
            </w:r>
            <w:r w:rsidRPr="00D404BD">
              <w:rPr>
                <w:rFonts w:ascii="宋体" w:hAnsi="宋体" w:hint="eastAsia"/>
              </w:rPr>
              <w:t>提交违约处置申请</w:t>
            </w:r>
            <w:r w:rsidRPr="00D404BD">
              <w:rPr>
                <w:rFonts w:ascii="宋体" w:hAnsi="宋体" w:hint="eastAsia"/>
                <w:b/>
              </w:rPr>
              <w:t>（如需）及违约处置申报指令</w:t>
            </w:r>
            <w:r w:rsidRPr="00D404BD">
              <w:rPr>
                <w:rFonts w:ascii="宋体" w:hAnsi="宋体" w:cs="宋体" w:hint="eastAsia"/>
              </w:rPr>
              <w:t>。违约处置申报</w:t>
            </w:r>
            <w:r w:rsidRPr="00D404BD">
              <w:rPr>
                <w:rFonts w:ascii="宋体" w:hAnsi="宋体" w:cs="宋体" w:hint="eastAsia"/>
                <w:b/>
              </w:rPr>
              <w:t>指令</w:t>
            </w:r>
            <w:r w:rsidRPr="00D404BD">
              <w:rPr>
                <w:rFonts w:ascii="宋体" w:hAnsi="宋体" w:cs="宋体" w:hint="eastAsia"/>
              </w:rPr>
              <w:t>处理成功的次一交易日起，丙方有权通过集合竞价交易系统、大宗交易系统或其它方式出售甲方违约涉及的原交易（含合并管理的其它原交易，如有）及其相关补充交易所涉及的标的证券。</w:t>
            </w:r>
          </w:p>
          <w:p w:rsidR="00411AEF" w:rsidRPr="00D404BD" w:rsidRDefault="00411AEF" w:rsidP="00CE6A81"/>
        </w:tc>
        <w:tc>
          <w:tcPr>
            <w:tcW w:w="3119" w:type="dxa"/>
          </w:tcPr>
          <w:p w:rsidR="00411AEF" w:rsidRPr="00761343" w:rsidRDefault="003B2D2A"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修订相关描述。</w:t>
            </w:r>
          </w:p>
        </w:tc>
      </w:tr>
      <w:tr w:rsidR="00411AEF" w:rsidTr="002127EE">
        <w:tc>
          <w:tcPr>
            <w:tcW w:w="5245" w:type="dxa"/>
          </w:tcPr>
          <w:p w:rsidR="00411AEF" w:rsidRPr="007148C1" w:rsidRDefault="00411AEF" w:rsidP="00CE6A81">
            <w:pPr>
              <w:pStyle w:val="a7"/>
              <w:snapToGrid w:val="0"/>
              <w:rPr>
                <w:rFonts w:hAnsi="宋体"/>
              </w:rPr>
            </w:pPr>
            <w:r w:rsidRPr="007148C1">
              <w:rPr>
                <w:rFonts w:hAnsi="宋体" w:hint="eastAsia"/>
              </w:rPr>
              <w:lastRenderedPageBreak/>
              <w:t>债务了结后，</w:t>
            </w:r>
            <w:r w:rsidRPr="007148C1">
              <w:rPr>
                <w:rFonts w:hAnsi="宋体" w:hint="eastAsia"/>
                <w:u w:val="single"/>
              </w:rPr>
              <w:t>标的证券为沪市证券的，</w:t>
            </w:r>
            <w:r w:rsidRPr="007148C1">
              <w:rPr>
                <w:rFonts w:hAnsi="宋体" w:hint="eastAsia"/>
              </w:rPr>
              <w:t>丙方向证券交易所申报终止购回。</w:t>
            </w:r>
          </w:p>
          <w:p w:rsidR="00C27D43" w:rsidRPr="00427309" w:rsidRDefault="00C27D43" w:rsidP="00C27D43">
            <w:pPr>
              <w:ind w:firstLineChars="152" w:firstLine="319"/>
              <w:jc w:val="left"/>
              <w:rPr>
                <w:rFonts w:ascii="宋体" w:hAnsi="宋体" w:cs="宋体"/>
                <w:u w:val="single"/>
              </w:rPr>
            </w:pPr>
            <w:r>
              <w:rPr>
                <w:rFonts w:hint="eastAsia"/>
              </w:rPr>
              <w:t xml:space="preserve">　　</w:t>
            </w:r>
            <w:r w:rsidRPr="00427309">
              <w:rPr>
                <w:rFonts w:ascii="宋体" w:hAnsi="宋体" w:cs="宋体" w:hint="eastAsia"/>
                <w:u w:val="single"/>
              </w:rPr>
              <w:t>出售标的证券的所得资金，</w:t>
            </w:r>
            <w:r w:rsidRPr="00427309">
              <w:rPr>
                <w:rFonts w:ascii="宋体" w:hAnsi="宋体" w:hint="eastAsia"/>
                <w:u w:val="single"/>
              </w:rPr>
              <w:t>甲方先归还乙方利息再归还本金。</w:t>
            </w:r>
            <w:r w:rsidRPr="00427309">
              <w:rPr>
                <w:rFonts w:ascii="宋体" w:hAnsi="宋体" w:hint="eastAsia"/>
              </w:rPr>
              <w:t>丙方</w:t>
            </w:r>
            <w:r w:rsidRPr="00427309">
              <w:rPr>
                <w:rFonts w:ascii="宋体" w:hAnsi="宋体" w:cs="宋体" w:hint="eastAsia"/>
              </w:rPr>
              <w:t>先行直接从甲方资金账户内扣划全部违约处置所得价款，超过甲方应付金额部分返还甲方。</w:t>
            </w:r>
            <w:r w:rsidRPr="00427309">
              <w:rPr>
                <w:rFonts w:ascii="宋体" w:hAnsi="宋体" w:cs="宋体" w:hint="eastAsia"/>
                <w:u w:val="single"/>
              </w:rPr>
              <w:t>违约处置所得价款不足以偿还债务的，乙方有权向甲方继续追偿并有权</w:t>
            </w:r>
            <w:r w:rsidRPr="00427309">
              <w:rPr>
                <w:rFonts w:ascii="宋体" w:hAnsi="宋体" w:hint="eastAsia"/>
                <w:u w:val="single"/>
              </w:rPr>
              <w:t>以其他合法合规的方式实现债权</w:t>
            </w:r>
            <w:r w:rsidRPr="00427309">
              <w:rPr>
                <w:rFonts w:ascii="宋体" w:hAnsi="宋体" w:cs="宋体" w:hint="eastAsia"/>
                <w:u w:val="single"/>
              </w:rPr>
              <w:t>。</w:t>
            </w:r>
          </w:p>
          <w:p w:rsidR="00411AEF" w:rsidRPr="00C27D43" w:rsidRDefault="00411AEF" w:rsidP="00CE6A81"/>
        </w:tc>
        <w:tc>
          <w:tcPr>
            <w:tcW w:w="7938" w:type="dxa"/>
          </w:tcPr>
          <w:p w:rsidR="00411AEF" w:rsidRDefault="00411AEF" w:rsidP="00CE6A81">
            <w:pPr>
              <w:rPr>
                <w:rFonts w:hAnsi="宋体"/>
                <w:b/>
              </w:rPr>
            </w:pPr>
            <w:r w:rsidRPr="00D404BD">
              <w:rPr>
                <w:rFonts w:hAnsi="宋体" w:hint="eastAsia"/>
              </w:rPr>
              <w:t>债务了结后，丙方向证券交易所申报终止购回，</w:t>
            </w:r>
            <w:r w:rsidRPr="00D404BD">
              <w:rPr>
                <w:rFonts w:hAnsi="宋体" w:hint="eastAsia"/>
                <w:b/>
              </w:rPr>
              <w:t>剩余证券解除质押。</w:t>
            </w:r>
          </w:p>
          <w:p w:rsidR="00C27D43" w:rsidRDefault="00411AEF" w:rsidP="00C27D43">
            <w:pPr>
              <w:ind w:firstLineChars="152" w:firstLine="320"/>
              <w:jc w:val="left"/>
              <w:rPr>
                <w:rFonts w:hAnsi="宋体" w:hint="eastAsia"/>
                <w:b/>
              </w:rPr>
            </w:pPr>
            <w:r>
              <w:rPr>
                <w:rFonts w:hAnsi="宋体" w:hint="eastAsia"/>
                <w:b/>
              </w:rPr>
              <w:t xml:space="preserve">　</w:t>
            </w:r>
            <w:r w:rsidR="00C27D43" w:rsidRPr="00C72E50">
              <w:rPr>
                <w:rFonts w:ascii="宋体" w:hAnsi="宋体" w:cs="宋体" w:hint="eastAsia"/>
                <w:b/>
              </w:rPr>
              <w:t>出售标的证券后，</w:t>
            </w:r>
            <w:r w:rsidR="00C27D43" w:rsidRPr="00C72E50">
              <w:rPr>
                <w:rFonts w:ascii="宋体" w:hAnsi="宋体" w:hint="eastAsia"/>
                <w:b/>
              </w:rPr>
              <w:t>丙方</w:t>
            </w:r>
            <w:r w:rsidR="00C27D43" w:rsidRPr="00C72E50">
              <w:rPr>
                <w:rFonts w:ascii="宋体" w:hAnsi="宋体" w:cs="宋体" w:hint="eastAsia"/>
                <w:b/>
              </w:rPr>
              <w:t>先行直接从甲方资金账户内扣划全部违约处置所得价款，超过甲方应付金额部分返还甲方。</w:t>
            </w:r>
            <w:r>
              <w:rPr>
                <w:rFonts w:hAnsi="宋体" w:hint="eastAsia"/>
                <w:b/>
              </w:rPr>
              <w:t xml:space="preserve">　</w:t>
            </w:r>
          </w:p>
          <w:p w:rsidR="00411AEF" w:rsidRPr="00D404BD" w:rsidRDefault="00C27D43" w:rsidP="00CE6A81">
            <w:r>
              <w:rPr>
                <w:rFonts w:hAnsi="宋体" w:hint="eastAsia"/>
                <w:b/>
              </w:rPr>
              <w:t xml:space="preserve">　</w:t>
            </w:r>
            <w:r w:rsidR="00411AEF" w:rsidRPr="007148C1">
              <w:rPr>
                <w:rFonts w:hAnsi="宋体" w:hint="eastAsia"/>
                <w:b/>
              </w:rPr>
              <w:t>标的证券为深市证券的，丙方提交违约处置申报指令后，该笔交易进入违约处置状态，甲方不可进行部分解除质押、部分购回；甲方如需申报补充质押、购回交易的，需经乙、丙方审核一致同意后执行。</w:t>
            </w:r>
          </w:p>
        </w:tc>
        <w:tc>
          <w:tcPr>
            <w:tcW w:w="3119" w:type="dxa"/>
          </w:tcPr>
          <w:p w:rsidR="00411AEF" w:rsidRPr="00761343" w:rsidRDefault="00411AEF" w:rsidP="00F60A5C">
            <w:pPr>
              <w:rPr>
                <w:b/>
              </w:rPr>
            </w:pPr>
          </w:p>
        </w:tc>
      </w:tr>
      <w:tr w:rsidR="00411AEF" w:rsidTr="002127EE">
        <w:tc>
          <w:tcPr>
            <w:tcW w:w="5245" w:type="dxa"/>
          </w:tcPr>
          <w:p w:rsidR="00411AEF" w:rsidRDefault="00411AEF" w:rsidP="00CE6A81"/>
        </w:tc>
        <w:tc>
          <w:tcPr>
            <w:tcW w:w="7938" w:type="dxa"/>
          </w:tcPr>
          <w:p w:rsidR="00411AEF" w:rsidRPr="00ED0465" w:rsidRDefault="00411AEF" w:rsidP="00CE6A81">
            <w:pPr>
              <w:pStyle w:val="a7"/>
              <w:tabs>
                <w:tab w:val="num" w:pos="1300"/>
              </w:tabs>
              <w:rPr>
                <w:rFonts w:hAnsi="宋体"/>
                <w:b/>
              </w:rPr>
            </w:pPr>
            <w:r w:rsidRPr="00ED0465">
              <w:rPr>
                <w:rFonts w:hAnsi="宋体" w:hint="eastAsia"/>
                <w:b/>
              </w:rPr>
              <w:t>第五十</w:t>
            </w:r>
            <w:r w:rsidR="00FB2917">
              <w:rPr>
                <w:rFonts w:hAnsi="宋体" w:hint="eastAsia"/>
                <w:b/>
              </w:rPr>
              <w:t>九</w:t>
            </w:r>
            <w:r w:rsidRPr="00ED0465">
              <w:rPr>
                <w:rFonts w:hAnsi="宋体" w:hint="eastAsia"/>
                <w:b/>
              </w:rPr>
              <w:t>条 因甲方违约，乙方处置甲方补充担保物（补充交易的除外）的，按甲乙双方签署的《担保合同》、《质押合同》、《抵押合同》等相关协议的约定进行。其中，乙方处置现金担保物的，有权直接将相应现金用于偿还甲方负债。</w:t>
            </w:r>
          </w:p>
          <w:p w:rsidR="00411AEF" w:rsidRPr="00ED0465" w:rsidRDefault="00411AEF" w:rsidP="00CE6A81"/>
        </w:tc>
        <w:tc>
          <w:tcPr>
            <w:tcW w:w="3119" w:type="dxa"/>
          </w:tcPr>
          <w:p w:rsidR="00411AEF" w:rsidRPr="00761343" w:rsidRDefault="00411AEF"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本条新增。增加对场外担保物进行处置的相关约定。</w:t>
            </w:r>
          </w:p>
        </w:tc>
      </w:tr>
      <w:tr w:rsidR="00411AEF" w:rsidTr="002127EE">
        <w:tc>
          <w:tcPr>
            <w:tcW w:w="5245" w:type="dxa"/>
          </w:tcPr>
          <w:p w:rsidR="00411AEF" w:rsidRDefault="00411AEF" w:rsidP="00CE6A81"/>
        </w:tc>
        <w:tc>
          <w:tcPr>
            <w:tcW w:w="7938" w:type="dxa"/>
          </w:tcPr>
          <w:p w:rsidR="00411AEF" w:rsidRPr="002B3E7E" w:rsidRDefault="00411AEF" w:rsidP="00CE6A81">
            <w:pPr>
              <w:rPr>
                <w:rFonts w:ascii="宋体" w:hAnsi="宋体"/>
                <w:b/>
                <w:kern w:val="0"/>
              </w:rPr>
            </w:pPr>
            <w:r w:rsidRPr="002B3E7E">
              <w:rPr>
                <w:rFonts w:hAnsi="宋体" w:hint="eastAsia"/>
                <w:b/>
              </w:rPr>
              <w:t>第</w:t>
            </w:r>
            <w:r w:rsidR="00FB2917">
              <w:rPr>
                <w:rFonts w:hAnsi="宋体" w:hint="eastAsia"/>
                <w:b/>
              </w:rPr>
              <w:t>六十</w:t>
            </w:r>
            <w:r w:rsidRPr="002B3E7E">
              <w:rPr>
                <w:rFonts w:hAnsi="宋体" w:hint="eastAsia"/>
                <w:b/>
              </w:rPr>
              <w:t>条</w:t>
            </w:r>
            <w:r w:rsidRPr="002B3E7E">
              <w:rPr>
                <w:rFonts w:hAnsi="宋体" w:hint="eastAsia"/>
                <w:b/>
              </w:rPr>
              <w:t xml:space="preserve"> </w:t>
            </w:r>
            <w:r w:rsidRPr="002B3E7E">
              <w:rPr>
                <w:rFonts w:hAnsi="宋体" w:hint="eastAsia"/>
                <w:b/>
              </w:rPr>
              <w:t>处置甲方担保物所得资金依次归还乙方其它应付款（如有）、实现债权的费用（如有）、违约金、利息、本金。处置所得不足以偿还债务的，乙方有权向甲方继续追偿并有权以其他合法合规的方式实现债权。</w:t>
            </w:r>
          </w:p>
          <w:p w:rsidR="00411AEF" w:rsidRPr="00ED0465" w:rsidRDefault="00411AEF" w:rsidP="00CE6A81"/>
        </w:tc>
        <w:tc>
          <w:tcPr>
            <w:tcW w:w="3119" w:type="dxa"/>
          </w:tcPr>
          <w:p w:rsidR="00411AEF" w:rsidRPr="00761343" w:rsidRDefault="00411AEF"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本条新增：</w:t>
            </w:r>
          </w:p>
          <w:p w:rsidR="00411AEF" w:rsidRPr="00761343" w:rsidRDefault="00411AEF"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1、细化处置所得用于归还负债顺序的相关约定。</w:t>
            </w:r>
          </w:p>
          <w:p w:rsidR="00411AEF" w:rsidRPr="00761343" w:rsidRDefault="00411AEF" w:rsidP="00F60A5C">
            <w:pPr>
              <w:rPr>
                <w:b/>
              </w:rPr>
            </w:pPr>
            <w:r w:rsidRPr="00761343">
              <w:rPr>
                <w:rFonts w:hint="eastAsia"/>
                <w:b/>
              </w:rPr>
              <w:t>2</w:t>
            </w:r>
            <w:r w:rsidRPr="00761343">
              <w:rPr>
                <w:rFonts w:hint="eastAsia"/>
                <w:b/>
              </w:rPr>
              <w:t>、约定乙方追偿的权利。</w:t>
            </w:r>
          </w:p>
        </w:tc>
      </w:tr>
      <w:tr w:rsidR="00FB2917" w:rsidTr="002127EE">
        <w:tc>
          <w:tcPr>
            <w:tcW w:w="5245" w:type="dxa"/>
          </w:tcPr>
          <w:p w:rsidR="00FB2917" w:rsidRDefault="00FB2917" w:rsidP="00926C30">
            <w:pPr>
              <w:pStyle w:val="a7"/>
              <w:spacing w:line="360" w:lineRule="auto"/>
              <w:ind w:left="426"/>
              <w:rPr>
                <w:rFonts w:hAnsi="宋体"/>
                <w:b/>
              </w:rPr>
            </w:pPr>
            <w:r>
              <w:rPr>
                <w:rFonts w:hAnsi="宋体" w:hint="eastAsia"/>
                <w:b/>
              </w:rPr>
              <w:t>第五十八条</w:t>
            </w:r>
          </w:p>
          <w:p w:rsidR="00FB2917" w:rsidRPr="009F7146" w:rsidRDefault="00FB2917" w:rsidP="00926C30">
            <w:pPr>
              <w:pStyle w:val="a7"/>
              <w:spacing w:line="360" w:lineRule="auto"/>
              <w:ind w:left="426"/>
              <w:rPr>
                <w:rFonts w:hAnsi="宋体"/>
                <w:b/>
              </w:rPr>
            </w:pPr>
            <w:r w:rsidRPr="002C041F">
              <w:rPr>
                <w:rFonts w:hAnsi="宋体"/>
              </w:rPr>
              <w:t>……</w:t>
            </w:r>
          </w:p>
          <w:p w:rsidR="00FB2917" w:rsidRPr="00610BA3" w:rsidRDefault="00FB2917" w:rsidP="00926C30">
            <w:pPr>
              <w:pStyle w:val="a7"/>
              <w:spacing w:line="360" w:lineRule="auto"/>
              <w:ind w:firstLineChars="201" w:firstLine="422"/>
              <w:rPr>
                <w:rFonts w:hAnsi="宋体"/>
                <w:color w:val="000000"/>
              </w:rPr>
            </w:pPr>
            <w:r w:rsidRPr="00610BA3">
              <w:rPr>
                <w:rFonts w:hAnsi="宋体" w:hint="eastAsia"/>
                <w:color w:val="000000"/>
              </w:rPr>
              <w:t xml:space="preserve">违约金金额＝ </w:t>
            </w:r>
            <w:r w:rsidRPr="00610BA3">
              <w:rPr>
                <w:rFonts w:hAnsi="宋体"/>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75pt" o:ole="">
                  <v:imagedata r:id="rId8" o:title=""/>
                </v:shape>
                <o:OLEObject Type="Embed" ProgID="Equation.3" ShapeID="_x0000_i1025" DrawAspect="Content" ObjectID="_1582007297" r:id="rId9"/>
              </w:object>
            </w:r>
            <w:r w:rsidRPr="00610BA3">
              <w:rPr>
                <w:rFonts w:hAnsi="宋体" w:hint="eastAsia"/>
                <w:color w:val="000000"/>
              </w:rPr>
              <w:t>第</w:t>
            </w:r>
            <w:proofErr w:type="spellStart"/>
            <w:r w:rsidRPr="00610BA3">
              <w:rPr>
                <w:rFonts w:hAnsi="宋体" w:hint="eastAsia"/>
                <w:color w:val="000000"/>
              </w:rPr>
              <w:t>i</w:t>
            </w:r>
            <w:proofErr w:type="spellEnd"/>
            <w:r w:rsidRPr="00610BA3">
              <w:rPr>
                <w:rFonts w:hAnsi="宋体" w:hint="eastAsia"/>
                <w:color w:val="000000"/>
              </w:rPr>
              <w:t>日尚未归还的本金及</w:t>
            </w:r>
            <w:r w:rsidRPr="00E24829">
              <w:rPr>
                <w:rFonts w:hAnsi="宋体" w:hint="eastAsia"/>
                <w:color w:val="000000"/>
                <w:u w:val="single"/>
              </w:rPr>
              <w:t>违约起始日</w:t>
            </w:r>
            <w:r w:rsidRPr="00610BA3">
              <w:rPr>
                <w:rFonts w:hAnsi="宋体" w:hint="eastAsia"/>
                <w:color w:val="000000"/>
              </w:rPr>
              <w:t>应付利息×0.05%</w:t>
            </w:r>
          </w:p>
          <w:p w:rsidR="00FB2917" w:rsidRPr="00610BA3" w:rsidRDefault="00FB2917" w:rsidP="00926C30">
            <w:pPr>
              <w:pStyle w:val="a7"/>
              <w:spacing w:line="360" w:lineRule="auto"/>
              <w:ind w:left="426"/>
              <w:rPr>
                <w:rFonts w:hAnsi="宋体"/>
                <w:color w:val="000000"/>
                <w:kern w:val="0"/>
              </w:rPr>
            </w:pPr>
            <w:r w:rsidRPr="002C041F">
              <w:rPr>
                <w:rFonts w:hAnsi="宋体"/>
              </w:rPr>
              <w:t>……</w:t>
            </w:r>
          </w:p>
        </w:tc>
        <w:tc>
          <w:tcPr>
            <w:tcW w:w="7938" w:type="dxa"/>
          </w:tcPr>
          <w:p w:rsidR="00FB2917" w:rsidRDefault="00FB2917" w:rsidP="00926C30">
            <w:pPr>
              <w:pStyle w:val="a7"/>
              <w:spacing w:line="360" w:lineRule="auto"/>
              <w:ind w:left="426"/>
              <w:rPr>
                <w:rFonts w:hAnsi="宋体"/>
                <w:b/>
              </w:rPr>
            </w:pPr>
            <w:r>
              <w:rPr>
                <w:rFonts w:hAnsi="宋体" w:hint="eastAsia"/>
                <w:b/>
              </w:rPr>
              <w:t>第六十一条</w:t>
            </w:r>
          </w:p>
          <w:p w:rsidR="00FB2917" w:rsidRPr="009F7146" w:rsidRDefault="00FB2917" w:rsidP="00926C30">
            <w:pPr>
              <w:pStyle w:val="a7"/>
              <w:spacing w:line="360" w:lineRule="auto"/>
              <w:ind w:left="426"/>
              <w:rPr>
                <w:rFonts w:hAnsi="宋体"/>
                <w:b/>
              </w:rPr>
            </w:pPr>
            <w:r w:rsidRPr="002C041F">
              <w:rPr>
                <w:rFonts w:hAnsi="宋体"/>
              </w:rPr>
              <w:t>……</w:t>
            </w:r>
          </w:p>
          <w:p w:rsidR="00FB2917" w:rsidRPr="00E24829" w:rsidRDefault="00FB2917" w:rsidP="00926C30">
            <w:pPr>
              <w:pStyle w:val="a7"/>
              <w:spacing w:line="360" w:lineRule="auto"/>
              <w:ind w:firstLineChars="201" w:firstLine="422"/>
              <w:rPr>
                <w:rFonts w:hAnsi="宋体"/>
              </w:rPr>
            </w:pPr>
            <w:r w:rsidRPr="00E24829">
              <w:rPr>
                <w:rFonts w:hAnsi="宋体" w:hint="eastAsia"/>
              </w:rPr>
              <w:t>违约金金额＝</w:t>
            </w:r>
            <w:r w:rsidRPr="00E24829">
              <w:rPr>
                <w:rFonts w:hAnsi="宋体"/>
              </w:rPr>
              <w:t xml:space="preserve"> </w:t>
            </w:r>
            <w:r w:rsidRPr="00E24829">
              <w:rPr>
                <w:rFonts w:hAnsi="宋体"/>
              </w:rPr>
              <w:object w:dxaOrig="460" w:dyaOrig="680">
                <v:shape id="_x0000_i1026" type="#_x0000_t75" style="width:23.25pt;height:33.75pt" o:ole="">
                  <v:imagedata r:id="rId8" o:title=""/>
                </v:shape>
                <o:OLEObject Type="Embed" ProgID="Equation.3" ShapeID="_x0000_i1026" DrawAspect="Content" ObjectID="_1582007298" r:id="rId10"/>
              </w:object>
            </w:r>
            <w:r w:rsidRPr="00E24829">
              <w:rPr>
                <w:rFonts w:hAnsi="宋体" w:hint="eastAsia"/>
              </w:rPr>
              <w:t>第</w:t>
            </w:r>
            <w:proofErr w:type="spellStart"/>
            <w:r w:rsidRPr="00E24829">
              <w:rPr>
                <w:rFonts w:hAnsi="宋体"/>
              </w:rPr>
              <w:t>i</w:t>
            </w:r>
            <w:proofErr w:type="spellEnd"/>
            <w:r w:rsidRPr="00E24829">
              <w:rPr>
                <w:rFonts w:hAnsi="宋体" w:hint="eastAsia"/>
              </w:rPr>
              <w:t>日尚未归还的本金及</w:t>
            </w:r>
            <w:r w:rsidRPr="00E24829">
              <w:rPr>
                <w:rFonts w:hAnsi="宋体" w:hint="eastAsia"/>
                <w:b/>
              </w:rPr>
              <w:t>已结未付</w:t>
            </w:r>
            <w:r w:rsidRPr="00E24829">
              <w:rPr>
                <w:rFonts w:hAnsi="宋体" w:hint="eastAsia"/>
              </w:rPr>
              <w:t>利息×</w:t>
            </w:r>
            <w:r w:rsidRPr="00E24829">
              <w:rPr>
                <w:rFonts w:hAnsi="宋体"/>
              </w:rPr>
              <w:t>0.05%</w:t>
            </w:r>
          </w:p>
          <w:p w:rsidR="00FB2917" w:rsidRPr="00610BA3" w:rsidRDefault="00FB2917" w:rsidP="00926C30">
            <w:pPr>
              <w:pStyle w:val="a7"/>
              <w:spacing w:line="360" w:lineRule="auto"/>
              <w:ind w:left="426"/>
              <w:rPr>
                <w:rFonts w:hAnsi="宋体"/>
                <w:b/>
              </w:rPr>
            </w:pPr>
            <w:r w:rsidRPr="002C041F">
              <w:rPr>
                <w:rFonts w:hAnsi="宋体"/>
              </w:rPr>
              <w:t>……</w:t>
            </w:r>
          </w:p>
        </w:tc>
        <w:tc>
          <w:tcPr>
            <w:tcW w:w="3119" w:type="dxa"/>
          </w:tcPr>
          <w:p w:rsidR="00FB2917" w:rsidRPr="00761343" w:rsidRDefault="00FB2917" w:rsidP="00926C30">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变更违约金的计算公式。</w:t>
            </w:r>
          </w:p>
        </w:tc>
      </w:tr>
      <w:tr w:rsidR="00FB2917" w:rsidTr="002127EE">
        <w:tc>
          <w:tcPr>
            <w:tcW w:w="5245" w:type="dxa"/>
          </w:tcPr>
          <w:p w:rsidR="00FB2917" w:rsidRPr="002B3E7E" w:rsidRDefault="00FB2917" w:rsidP="00CE6A81">
            <w:pPr>
              <w:rPr>
                <w:b/>
              </w:rPr>
            </w:pPr>
          </w:p>
        </w:tc>
        <w:tc>
          <w:tcPr>
            <w:tcW w:w="7938" w:type="dxa"/>
          </w:tcPr>
          <w:p w:rsidR="00FB2917" w:rsidRPr="002B3E7E" w:rsidRDefault="00FB2917" w:rsidP="00CE6A81">
            <w:pPr>
              <w:pStyle w:val="a7"/>
              <w:snapToGrid w:val="0"/>
              <w:rPr>
                <w:rFonts w:hAnsi="宋体"/>
                <w:b/>
                <w:kern w:val="0"/>
              </w:rPr>
            </w:pPr>
            <w:r w:rsidRPr="002B3E7E">
              <w:rPr>
                <w:rFonts w:hAnsi="宋体" w:hint="eastAsia"/>
                <w:b/>
              </w:rPr>
              <w:t>第</w:t>
            </w:r>
            <w:r>
              <w:rPr>
                <w:rFonts w:hAnsi="宋体" w:hint="eastAsia"/>
                <w:b/>
              </w:rPr>
              <w:t>六十四</w:t>
            </w:r>
            <w:r w:rsidRPr="002B3E7E">
              <w:rPr>
                <w:rFonts w:hAnsi="宋体" w:hint="eastAsia"/>
                <w:b/>
              </w:rPr>
              <w:t>条 初始交易时，因甲方原因导致交易或交收无法完成的</w:t>
            </w:r>
            <w:r w:rsidRPr="002B3E7E">
              <w:rPr>
                <w:rFonts w:hAnsi="宋体"/>
                <w:b/>
              </w:rPr>
              <w:t>，《交易协议》自动</w:t>
            </w:r>
            <w:r w:rsidRPr="002B3E7E">
              <w:rPr>
                <w:rFonts w:hAnsi="宋体"/>
                <w:b/>
              </w:rPr>
              <w:lastRenderedPageBreak/>
              <w:t>终止。</w:t>
            </w:r>
          </w:p>
          <w:p w:rsidR="00FB2917" w:rsidRPr="002B3E7E" w:rsidRDefault="00FB2917" w:rsidP="00CE6A81">
            <w:pPr>
              <w:rPr>
                <w:b/>
              </w:rPr>
            </w:pPr>
          </w:p>
        </w:tc>
        <w:tc>
          <w:tcPr>
            <w:tcW w:w="3119" w:type="dxa"/>
          </w:tcPr>
          <w:p w:rsidR="00FB2917" w:rsidRPr="00761343" w:rsidRDefault="00FB2917" w:rsidP="00057C28">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lastRenderedPageBreak/>
              <w:t>本条内容系原第五十五、五十六</w:t>
            </w:r>
            <w:r w:rsidRPr="00761343">
              <w:rPr>
                <w:rFonts w:asciiTheme="minorEastAsia" w:eastAsiaTheme="minorEastAsia" w:hAnsiTheme="minorEastAsia" w:hint="eastAsia"/>
                <w:sz w:val="21"/>
                <w:szCs w:val="21"/>
              </w:rPr>
              <w:lastRenderedPageBreak/>
              <w:t>条第一款相关内容。</w:t>
            </w:r>
          </w:p>
        </w:tc>
      </w:tr>
      <w:tr w:rsidR="00FB2917" w:rsidTr="002127EE">
        <w:tc>
          <w:tcPr>
            <w:tcW w:w="5245" w:type="dxa"/>
          </w:tcPr>
          <w:p w:rsidR="00FB2917" w:rsidRPr="003375D5" w:rsidRDefault="00FB2917" w:rsidP="00CE6A81">
            <w:pPr>
              <w:rPr>
                <w:rFonts w:ascii="宋体" w:hAnsi="宋体"/>
                <w:color w:val="000000"/>
                <w:kern w:val="0"/>
                <w:u w:val="single"/>
              </w:rPr>
            </w:pPr>
            <w:r w:rsidRPr="003375D5">
              <w:rPr>
                <w:rFonts w:ascii="宋体" w:hAnsi="宋体" w:hint="eastAsia"/>
                <w:color w:val="000000"/>
                <w:kern w:val="0"/>
                <w:u w:val="single"/>
              </w:rPr>
              <w:lastRenderedPageBreak/>
              <w:t>第六十二条 丙方保证违约处置申报或申请真实、准确、合法；证券交易所仅对丙方提交的违约处置申报或申请各要素进行形式核对，不对其进行实质审查；对违约处置申报或申请不真实、不准确、不合法等原因造成的损失，证券交易所和中国结算不承担任何责任。</w:t>
            </w:r>
          </w:p>
          <w:p w:rsidR="00FB2917" w:rsidRPr="003375D5" w:rsidRDefault="00FB2917" w:rsidP="00CE6A81"/>
        </w:tc>
        <w:tc>
          <w:tcPr>
            <w:tcW w:w="7938" w:type="dxa"/>
          </w:tcPr>
          <w:p w:rsidR="00FB2917" w:rsidRDefault="00FB2917" w:rsidP="00CE6A81"/>
        </w:tc>
        <w:tc>
          <w:tcPr>
            <w:tcW w:w="3119" w:type="dxa"/>
          </w:tcPr>
          <w:p w:rsidR="00FB2917" w:rsidRPr="00761343" w:rsidRDefault="00FB2917" w:rsidP="00F60A5C">
            <w:pPr>
              <w:pStyle w:val="3"/>
              <w:keepNext w:val="0"/>
              <w:keepLines w:val="0"/>
              <w:spacing w:before="0" w:after="0" w:line="240" w:lineRule="auto"/>
              <w:jc w:val="left"/>
              <w:rPr>
                <w:rFonts w:asciiTheme="minorEastAsia" w:eastAsiaTheme="minorEastAsia" w:hAnsiTheme="minorEastAsia"/>
                <w:sz w:val="21"/>
                <w:szCs w:val="21"/>
              </w:rPr>
            </w:pPr>
            <w:r w:rsidRPr="00761343">
              <w:rPr>
                <w:rFonts w:asciiTheme="minorEastAsia" w:eastAsiaTheme="minorEastAsia" w:hAnsiTheme="minorEastAsia" w:hint="eastAsia"/>
                <w:sz w:val="21"/>
                <w:szCs w:val="21"/>
              </w:rPr>
              <w:t>根据交易所合同必备条款，本条删除。</w:t>
            </w:r>
          </w:p>
        </w:tc>
      </w:tr>
      <w:tr w:rsidR="00FB2917" w:rsidTr="002127EE">
        <w:tc>
          <w:tcPr>
            <w:tcW w:w="5245" w:type="dxa"/>
          </w:tcPr>
          <w:p w:rsidR="00FB2917" w:rsidRPr="002127EE" w:rsidRDefault="00FB2917" w:rsidP="00CE6A81">
            <w:pPr>
              <w:jc w:val="center"/>
              <w:rPr>
                <w:b/>
                <w:sz w:val="32"/>
                <w:szCs w:val="32"/>
              </w:rPr>
            </w:pPr>
            <w:r w:rsidRPr="002127EE">
              <w:rPr>
                <w:rFonts w:ascii="宋体" w:hAnsi="宋体" w:cs="宋体" w:hint="eastAsia"/>
                <w:b/>
                <w:sz w:val="32"/>
                <w:szCs w:val="32"/>
              </w:rPr>
              <w:t>第十二章 通知与送达</w:t>
            </w:r>
          </w:p>
        </w:tc>
        <w:tc>
          <w:tcPr>
            <w:tcW w:w="7938" w:type="dxa"/>
          </w:tcPr>
          <w:p w:rsidR="00FB2917" w:rsidRPr="002127EE" w:rsidRDefault="00FB2917" w:rsidP="00CE6A81">
            <w:pPr>
              <w:jc w:val="center"/>
              <w:rPr>
                <w:b/>
                <w:sz w:val="32"/>
                <w:szCs w:val="32"/>
              </w:rPr>
            </w:pPr>
            <w:r w:rsidRPr="002127EE">
              <w:rPr>
                <w:rFonts w:ascii="宋体" w:hAnsi="宋体" w:cs="宋体" w:hint="eastAsia"/>
                <w:b/>
                <w:sz w:val="32"/>
                <w:szCs w:val="32"/>
              </w:rPr>
              <w:t>第十二章 通知与送达</w:t>
            </w:r>
          </w:p>
        </w:tc>
        <w:tc>
          <w:tcPr>
            <w:tcW w:w="3119" w:type="dxa"/>
          </w:tcPr>
          <w:p w:rsidR="00FB2917" w:rsidRPr="00761343" w:rsidRDefault="00FB2917" w:rsidP="00CE6A81">
            <w:pPr>
              <w:rPr>
                <w:b/>
                <w:sz w:val="32"/>
                <w:szCs w:val="32"/>
              </w:rPr>
            </w:pPr>
          </w:p>
        </w:tc>
      </w:tr>
      <w:tr w:rsidR="00FB2917" w:rsidTr="002127EE">
        <w:tc>
          <w:tcPr>
            <w:tcW w:w="5245" w:type="dxa"/>
          </w:tcPr>
          <w:p w:rsidR="00FB2917" w:rsidRDefault="00FB2917" w:rsidP="00CE6A81">
            <w:pPr>
              <w:rPr>
                <w:rFonts w:ascii="宋体" w:hAnsi="宋体"/>
                <w:color w:val="000000"/>
                <w:kern w:val="0"/>
              </w:rPr>
            </w:pPr>
            <w:r>
              <w:rPr>
                <w:rFonts w:ascii="宋体" w:hAnsi="宋体" w:hint="eastAsia"/>
                <w:color w:val="000000"/>
                <w:kern w:val="0"/>
              </w:rPr>
              <w:t xml:space="preserve">第六十八条 </w:t>
            </w:r>
            <w:r w:rsidRPr="00663874">
              <w:rPr>
                <w:rFonts w:ascii="宋体" w:hAnsi="宋体" w:hint="eastAsia"/>
                <w:color w:val="000000"/>
                <w:kern w:val="0"/>
              </w:rPr>
              <w:t>股票质押式回购交易中通知与送达根据以下约定进行：</w:t>
            </w:r>
          </w:p>
          <w:p w:rsidR="00FB2917" w:rsidRDefault="00FB2917" w:rsidP="00CE6A81">
            <w:pPr>
              <w:rPr>
                <w:rFonts w:ascii="宋体" w:hAnsi="宋体"/>
                <w:color w:val="000000"/>
                <w:kern w:val="0"/>
              </w:rPr>
            </w:pPr>
            <w:r>
              <w:rPr>
                <w:rFonts w:ascii="宋体" w:hAnsi="宋体"/>
                <w:color w:val="000000"/>
                <w:kern w:val="0"/>
              </w:rPr>
              <w:t>……</w:t>
            </w:r>
          </w:p>
          <w:p w:rsidR="00FB2917" w:rsidRPr="00643586" w:rsidRDefault="00FB2917" w:rsidP="00CE6A81">
            <w:pPr>
              <w:rPr>
                <w:rFonts w:ascii="宋体" w:hAnsi="宋体"/>
                <w:color w:val="000000"/>
                <w:kern w:val="0"/>
                <w:u w:val="single"/>
              </w:rPr>
            </w:pPr>
            <w:r w:rsidRPr="00643586">
              <w:rPr>
                <w:rFonts w:ascii="宋体" w:hAnsi="宋体" w:cs="宋体" w:hint="eastAsia"/>
                <w:u w:val="single"/>
              </w:rPr>
              <w:t>甲方或乙方未书面通知丙方的，丙方以原留存的联络方式为准。</w:t>
            </w:r>
          </w:p>
          <w:p w:rsidR="00FB2917" w:rsidRPr="00643586" w:rsidRDefault="00FB2917" w:rsidP="00CE6A81"/>
        </w:tc>
        <w:tc>
          <w:tcPr>
            <w:tcW w:w="7938" w:type="dxa"/>
          </w:tcPr>
          <w:p w:rsidR="00FB2917" w:rsidRDefault="00FB2917" w:rsidP="00CE6A81"/>
        </w:tc>
        <w:tc>
          <w:tcPr>
            <w:tcW w:w="3119" w:type="dxa"/>
          </w:tcPr>
          <w:p w:rsidR="00FB2917" w:rsidRPr="00761343" w:rsidRDefault="00FB2917" w:rsidP="00CE6A81">
            <w:pPr>
              <w:rPr>
                <w:b/>
              </w:rPr>
            </w:pPr>
            <w:r w:rsidRPr="00761343">
              <w:rPr>
                <w:rFonts w:hint="eastAsia"/>
                <w:b/>
              </w:rPr>
              <w:t>删除相关内容。</w:t>
            </w:r>
          </w:p>
        </w:tc>
      </w:tr>
      <w:tr w:rsidR="00FB2917" w:rsidTr="002127EE">
        <w:tc>
          <w:tcPr>
            <w:tcW w:w="5245" w:type="dxa"/>
          </w:tcPr>
          <w:p w:rsidR="00FB2917" w:rsidRPr="002127EE" w:rsidRDefault="00FB2917" w:rsidP="00CE6A81">
            <w:pPr>
              <w:jc w:val="center"/>
              <w:rPr>
                <w:b/>
                <w:sz w:val="32"/>
                <w:szCs w:val="32"/>
              </w:rPr>
            </w:pPr>
            <w:r w:rsidRPr="002127EE">
              <w:rPr>
                <w:rFonts w:ascii="宋体" w:hAnsi="宋体" w:cs="宋体" w:hint="eastAsia"/>
                <w:b/>
                <w:sz w:val="32"/>
                <w:szCs w:val="32"/>
              </w:rPr>
              <w:t>第十四章 协议的生效、变更、终止</w:t>
            </w:r>
          </w:p>
        </w:tc>
        <w:tc>
          <w:tcPr>
            <w:tcW w:w="7938" w:type="dxa"/>
          </w:tcPr>
          <w:p w:rsidR="00FB2917" w:rsidRPr="002127EE" w:rsidRDefault="00FB2917" w:rsidP="00CE6A81">
            <w:pPr>
              <w:jc w:val="center"/>
              <w:rPr>
                <w:b/>
                <w:sz w:val="32"/>
                <w:szCs w:val="32"/>
              </w:rPr>
            </w:pPr>
            <w:r w:rsidRPr="002127EE">
              <w:rPr>
                <w:rFonts w:ascii="宋体" w:hAnsi="宋体" w:cs="宋体" w:hint="eastAsia"/>
                <w:b/>
                <w:sz w:val="32"/>
                <w:szCs w:val="32"/>
              </w:rPr>
              <w:t>第十四章 协议的生效、变更、终止</w:t>
            </w:r>
          </w:p>
        </w:tc>
        <w:tc>
          <w:tcPr>
            <w:tcW w:w="3119" w:type="dxa"/>
          </w:tcPr>
          <w:p w:rsidR="00FB2917" w:rsidRPr="00761343" w:rsidRDefault="00FB2917" w:rsidP="00CE6A81">
            <w:pPr>
              <w:rPr>
                <w:b/>
                <w:sz w:val="32"/>
                <w:szCs w:val="32"/>
              </w:rPr>
            </w:pPr>
          </w:p>
        </w:tc>
      </w:tr>
      <w:tr w:rsidR="00FB2917" w:rsidTr="002127EE">
        <w:tc>
          <w:tcPr>
            <w:tcW w:w="5245" w:type="dxa"/>
          </w:tcPr>
          <w:p w:rsidR="00FB2917" w:rsidRPr="00061403" w:rsidRDefault="00FB2917" w:rsidP="00CE6A81">
            <w:pPr>
              <w:rPr>
                <w:rFonts w:ascii="宋体" w:hAnsi="宋体"/>
                <w:color w:val="000000"/>
                <w:kern w:val="0"/>
              </w:rPr>
            </w:pPr>
            <w:r>
              <w:rPr>
                <w:rFonts w:ascii="宋体" w:hAnsi="宋体" w:hint="eastAsia"/>
                <w:color w:val="000000"/>
                <w:kern w:val="0"/>
              </w:rPr>
              <w:t xml:space="preserve">第七十六条 </w:t>
            </w:r>
            <w:r w:rsidRPr="00061403">
              <w:rPr>
                <w:rFonts w:ascii="宋体" w:hAnsi="宋体" w:hint="eastAsia"/>
                <w:color w:val="000000"/>
                <w:kern w:val="0"/>
              </w:rPr>
              <w:t>丙方根据法律、行政法规或其他规范性文件、证券交易所和中国结算业务规则以及丙方业务规则的规定，修改或增补协议内容时，修改或增补的内容在丙方网站或丙方营业场所以公告形式通知甲乙双方。若甲乙双方自丙方公告之日起</w:t>
            </w:r>
            <w:r w:rsidRPr="00061403">
              <w:rPr>
                <w:rFonts w:ascii="宋体" w:hAnsi="宋体"/>
                <w:color w:val="000000"/>
                <w:kern w:val="0"/>
              </w:rPr>
              <w:t>3</w:t>
            </w:r>
            <w:r w:rsidRPr="00061403">
              <w:rPr>
                <w:rFonts w:ascii="宋体" w:hAnsi="宋体" w:hint="eastAsia"/>
                <w:color w:val="000000"/>
                <w:kern w:val="0"/>
              </w:rPr>
              <w:t>个</w:t>
            </w:r>
            <w:r w:rsidRPr="00EB6957">
              <w:rPr>
                <w:rFonts w:ascii="宋体" w:hAnsi="宋体" w:hint="eastAsia"/>
                <w:color w:val="000000"/>
                <w:kern w:val="0"/>
                <w:u w:val="single"/>
              </w:rPr>
              <w:t>自然日</w:t>
            </w:r>
            <w:r w:rsidRPr="00061403">
              <w:rPr>
                <w:rFonts w:ascii="宋体" w:hAnsi="宋体" w:hint="eastAsia"/>
                <w:color w:val="000000"/>
                <w:kern w:val="0"/>
              </w:rPr>
              <w:t>内不提出异议的，则公告内容自公告之日即成为本协议的组成部分，若甲方或乙方以</w:t>
            </w:r>
            <w:r w:rsidRPr="00EB6957">
              <w:rPr>
                <w:rFonts w:ascii="宋体" w:hAnsi="宋体" w:hint="eastAsia"/>
                <w:color w:val="000000"/>
                <w:kern w:val="0"/>
                <w:u w:val="single"/>
              </w:rPr>
              <w:t>书面</w:t>
            </w:r>
            <w:r w:rsidRPr="00061403">
              <w:rPr>
                <w:rFonts w:ascii="宋体" w:hAnsi="宋体" w:hint="eastAsia"/>
                <w:color w:val="000000"/>
                <w:kern w:val="0"/>
              </w:rPr>
              <w:t>形式向丙方提出异议的，则对于尚未购回的交易，按照本协议约定执行，三方不再进行新</w:t>
            </w:r>
            <w:r w:rsidRPr="00061403">
              <w:rPr>
                <w:rFonts w:ascii="宋体" w:hAnsi="宋体" w:hint="eastAsia"/>
                <w:color w:val="000000"/>
                <w:kern w:val="0"/>
              </w:rPr>
              <w:lastRenderedPageBreak/>
              <w:t>的股票质押式回购交易。</w:t>
            </w:r>
          </w:p>
          <w:p w:rsidR="00FB2917" w:rsidRPr="00061403" w:rsidRDefault="00FB2917" w:rsidP="00CE6A81"/>
        </w:tc>
        <w:tc>
          <w:tcPr>
            <w:tcW w:w="7938" w:type="dxa"/>
          </w:tcPr>
          <w:p w:rsidR="00FB2917" w:rsidRPr="00061403" w:rsidRDefault="00FB2917" w:rsidP="00CE6A81">
            <w:pPr>
              <w:rPr>
                <w:rFonts w:ascii="宋体" w:hAnsi="宋体"/>
                <w:kern w:val="0"/>
              </w:rPr>
            </w:pPr>
            <w:r w:rsidRPr="00061403">
              <w:rPr>
                <w:rFonts w:ascii="宋体" w:hAnsi="宋体" w:hint="eastAsia"/>
                <w:kern w:val="0"/>
              </w:rPr>
              <w:lastRenderedPageBreak/>
              <w:t>第六十九条 丙方根据法律、行政法规或其他规范性文件、证券交易所和中国结算业务规则以及丙方业务规则的规定，修改或增补协议内容时，修改或增补的内容在丙方网站或丙方营业场所以公告形式通知甲乙双方。若甲乙双方自丙方公告之日起</w:t>
            </w:r>
            <w:r w:rsidRPr="00061403">
              <w:rPr>
                <w:rFonts w:ascii="宋体" w:hAnsi="宋体"/>
                <w:kern w:val="0"/>
              </w:rPr>
              <w:t>3</w:t>
            </w:r>
            <w:r w:rsidRPr="00061403">
              <w:rPr>
                <w:rFonts w:ascii="宋体" w:hAnsi="宋体" w:hint="eastAsia"/>
                <w:kern w:val="0"/>
              </w:rPr>
              <w:t>个</w:t>
            </w:r>
            <w:r w:rsidRPr="00EB6957">
              <w:rPr>
                <w:rFonts w:ascii="宋体" w:hAnsi="宋体" w:hint="eastAsia"/>
                <w:b/>
                <w:kern w:val="0"/>
              </w:rPr>
              <w:t>工作日</w:t>
            </w:r>
            <w:r w:rsidRPr="00061403">
              <w:rPr>
                <w:rFonts w:ascii="宋体" w:hAnsi="宋体" w:hint="eastAsia"/>
                <w:kern w:val="0"/>
              </w:rPr>
              <w:t>内不提出异议的，则公告内容自公告之日即成为本协议的组成部分，若甲方或乙方以</w:t>
            </w:r>
            <w:r w:rsidRPr="00EB6957">
              <w:rPr>
                <w:rFonts w:ascii="宋体" w:hAnsi="宋体" w:hint="eastAsia"/>
                <w:b/>
                <w:kern w:val="0"/>
              </w:rPr>
              <w:t>纸面</w:t>
            </w:r>
            <w:r w:rsidRPr="00061403">
              <w:rPr>
                <w:rFonts w:ascii="宋体" w:hAnsi="宋体" w:hint="eastAsia"/>
                <w:kern w:val="0"/>
              </w:rPr>
              <w:t>形式向丙方提出异议的，则对于尚未购回的交易，按照本协议约定执行，三方不再进行新的股票质押式回购交易。</w:t>
            </w:r>
          </w:p>
          <w:p w:rsidR="00FB2917" w:rsidRPr="00061403" w:rsidRDefault="00FB2917" w:rsidP="00CE6A81"/>
        </w:tc>
        <w:tc>
          <w:tcPr>
            <w:tcW w:w="3119" w:type="dxa"/>
          </w:tcPr>
          <w:p w:rsidR="00FB2917" w:rsidRPr="00761343" w:rsidRDefault="00FB2917" w:rsidP="00CE6A81">
            <w:pPr>
              <w:rPr>
                <w:b/>
              </w:rPr>
            </w:pPr>
            <w:r w:rsidRPr="00761343">
              <w:rPr>
                <w:rFonts w:asciiTheme="minorEastAsia" w:eastAsiaTheme="minorEastAsia" w:hAnsiTheme="minorEastAsia" w:hint="eastAsia"/>
                <w:b/>
              </w:rPr>
              <w:t>将“3个自然日”修订为“3个工作日”。</w:t>
            </w:r>
          </w:p>
        </w:tc>
      </w:tr>
      <w:tr w:rsidR="00FB2917" w:rsidTr="002127EE">
        <w:tc>
          <w:tcPr>
            <w:tcW w:w="5245" w:type="dxa"/>
          </w:tcPr>
          <w:p w:rsidR="00FB2917" w:rsidRPr="002127EE" w:rsidRDefault="00FB2917" w:rsidP="00CE6A81">
            <w:pPr>
              <w:jc w:val="center"/>
              <w:rPr>
                <w:sz w:val="32"/>
                <w:szCs w:val="32"/>
              </w:rPr>
            </w:pPr>
            <w:r w:rsidRPr="002127EE">
              <w:rPr>
                <w:rFonts w:ascii="宋体" w:hAnsi="宋体" w:cs="宋体" w:hint="eastAsia"/>
                <w:b/>
                <w:sz w:val="32"/>
                <w:szCs w:val="32"/>
              </w:rPr>
              <w:lastRenderedPageBreak/>
              <w:t>第十六章 附则</w:t>
            </w:r>
          </w:p>
        </w:tc>
        <w:tc>
          <w:tcPr>
            <w:tcW w:w="7938" w:type="dxa"/>
          </w:tcPr>
          <w:p w:rsidR="00FB2917" w:rsidRPr="002127EE" w:rsidRDefault="00FB2917" w:rsidP="00CE6A81">
            <w:pPr>
              <w:jc w:val="center"/>
              <w:rPr>
                <w:b/>
                <w:sz w:val="32"/>
                <w:szCs w:val="32"/>
              </w:rPr>
            </w:pPr>
            <w:r w:rsidRPr="002127EE">
              <w:rPr>
                <w:rFonts w:ascii="宋体" w:hAnsi="宋体" w:cs="宋体" w:hint="eastAsia"/>
                <w:b/>
                <w:sz w:val="32"/>
                <w:szCs w:val="32"/>
              </w:rPr>
              <w:t>第十六章 附则</w:t>
            </w:r>
          </w:p>
        </w:tc>
        <w:tc>
          <w:tcPr>
            <w:tcW w:w="3119" w:type="dxa"/>
          </w:tcPr>
          <w:p w:rsidR="00FB2917" w:rsidRPr="00761343" w:rsidRDefault="00FB2917" w:rsidP="00CE6A81">
            <w:pPr>
              <w:rPr>
                <w:b/>
                <w:sz w:val="32"/>
                <w:szCs w:val="32"/>
              </w:rPr>
            </w:pPr>
          </w:p>
        </w:tc>
      </w:tr>
      <w:tr w:rsidR="00FB2917" w:rsidTr="002127EE">
        <w:tc>
          <w:tcPr>
            <w:tcW w:w="5245" w:type="dxa"/>
          </w:tcPr>
          <w:p w:rsidR="00FB2917" w:rsidRDefault="00FB2917" w:rsidP="00CE6A81">
            <w:pPr>
              <w:rPr>
                <w:rFonts w:ascii="宋体" w:hAnsi="宋体"/>
                <w:kern w:val="0"/>
              </w:rPr>
            </w:pPr>
            <w:r>
              <w:rPr>
                <w:rFonts w:ascii="宋体" w:hAnsi="宋体" w:hint="eastAsia"/>
                <w:kern w:val="0"/>
              </w:rPr>
              <w:t xml:space="preserve">第七十七条 </w:t>
            </w:r>
            <w:r w:rsidRPr="006A6C82">
              <w:rPr>
                <w:rFonts w:ascii="宋体" w:hAnsi="宋体" w:hint="eastAsia"/>
                <w:kern w:val="0"/>
              </w:rPr>
              <w:t>每笔股票质押式回购交易的法律文件均由下列文件共同组成，甲乙双方须同时受此约束：</w:t>
            </w:r>
          </w:p>
          <w:p w:rsidR="00FB2917" w:rsidRPr="00CE6A81" w:rsidRDefault="00FB2917" w:rsidP="00CE6A81">
            <w:pPr>
              <w:rPr>
                <w:rFonts w:ascii="宋体" w:hAnsi="宋体"/>
                <w:kern w:val="0"/>
              </w:rPr>
            </w:pPr>
            <w:r>
              <w:rPr>
                <w:rFonts w:ascii="宋体" w:hAnsi="宋体"/>
                <w:kern w:val="0"/>
              </w:rPr>
              <w:t>……</w:t>
            </w:r>
          </w:p>
          <w:p w:rsidR="00FB2917" w:rsidRDefault="00FB2917" w:rsidP="00CE6A81">
            <w:r w:rsidRPr="00663874">
              <w:rPr>
                <w:rFonts w:ascii="宋体" w:hAnsi="宋体" w:cs="宋体" w:hint="eastAsia"/>
              </w:rPr>
              <w:t>（5）</w:t>
            </w:r>
            <w:r w:rsidRPr="00663874">
              <w:rPr>
                <w:rFonts w:ascii="宋体" w:hAnsi="宋体" w:cs="宋体" w:hint="eastAsia"/>
                <w:spacing w:val="2"/>
              </w:rPr>
              <w:t>丙方</w:t>
            </w:r>
            <w:r w:rsidRPr="00663874">
              <w:rPr>
                <w:rFonts w:ascii="宋体" w:hAnsi="宋体" w:cs="宋体" w:hint="eastAsia"/>
              </w:rPr>
              <w:t>股票质押式回购</w:t>
            </w:r>
            <w:r w:rsidRPr="00663874">
              <w:rPr>
                <w:rFonts w:ascii="宋体" w:hAnsi="宋体" w:cs="宋体" w:hint="eastAsia"/>
                <w:spacing w:val="2"/>
              </w:rPr>
              <w:t>交易信息技术系统存储的与甲乙双方</w:t>
            </w:r>
            <w:r w:rsidRPr="00663874">
              <w:rPr>
                <w:rFonts w:ascii="宋体" w:hAnsi="宋体" w:cs="宋体" w:hint="eastAsia"/>
              </w:rPr>
              <w:t>股票质押式回购</w:t>
            </w:r>
            <w:r w:rsidRPr="00663874">
              <w:rPr>
                <w:rFonts w:ascii="宋体" w:hAnsi="宋体" w:cs="宋体" w:hint="eastAsia"/>
                <w:spacing w:val="2"/>
              </w:rPr>
              <w:t>交易有关的数据电文。本款所述数据电文是甲乙丙三方经网络相互传送的各种符号、数字、字母等形式表达达成相关交易、从事相关行为的数据信息（包括但不限于经甲方确认的《股票质押式回购交易协议》、《股票质押式回购交易申请书》、《提前购回申请》及《延期购回申请》等以及交易信息和丙方清算交收、扣划相关费用、账务调整等，具有与</w:t>
            </w:r>
            <w:r w:rsidRPr="00CE6A81">
              <w:rPr>
                <w:rFonts w:ascii="宋体" w:hAnsi="宋体" w:cs="宋体" w:hint="eastAsia"/>
                <w:spacing w:val="2"/>
                <w:u w:val="single"/>
              </w:rPr>
              <w:t>书面</w:t>
            </w:r>
            <w:r w:rsidRPr="00663874">
              <w:rPr>
                <w:rFonts w:ascii="宋体" w:hAnsi="宋体" w:cs="宋体" w:hint="eastAsia"/>
                <w:spacing w:val="2"/>
              </w:rPr>
              <w:t>合同及正式</w:t>
            </w:r>
            <w:r w:rsidRPr="00CE6A81">
              <w:rPr>
                <w:rFonts w:ascii="宋体" w:hAnsi="宋体" w:cs="宋体" w:hint="eastAsia"/>
                <w:spacing w:val="2"/>
                <w:u w:val="single"/>
              </w:rPr>
              <w:t>书面</w:t>
            </w:r>
            <w:r w:rsidRPr="00663874">
              <w:rPr>
                <w:rFonts w:ascii="宋体" w:hAnsi="宋体" w:cs="宋体" w:hint="eastAsia"/>
                <w:spacing w:val="2"/>
              </w:rPr>
              <w:t>文件同等法律效力，除非甲乙丙三方对意思表示内容的表现方式或</w:t>
            </w:r>
            <w:r w:rsidRPr="00663874">
              <w:rPr>
                <w:rFonts w:ascii="宋体" w:hAnsi="宋体" w:cs="宋体"/>
                <w:spacing w:val="2"/>
              </w:rPr>
              <w:t>/</w:t>
            </w:r>
            <w:r w:rsidRPr="00663874">
              <w:rPr>
                <w:rFonts w:ascii="宋体" w:hAnsi="宋体" w:cs="宋体" w:hint="eastAsia"/>
                <w:spacing w:val="2"/>
              </w:rPr>
              <w:t>及传送方式等另有不同要求。前述数据电文是甲乙双方发生有关业务的证据，甲乙双方在丙方相关信息技术系统使用密码或数字证书，即视同中国法律法规及规章规定的甲乙双方签章行为，经丙方信息技术系统验证通过后即构成甲乙方可靠真实的电子签名。</w:t>
            </w:r>
          </w:p>
        </w:tc>
        <w:tc>
          <w:tcPr>
            <w:tcW w:w="7938" w:type="dxa"/>
          </w:tcPr>
          <w:p w:rsidR="00FB2917" w:rsidRDefault="00FB2917" w:rsidP="00CE6A81">
            <w:pPr>
              <w:rPr>
                <w:rFonts w:ascii="宋体" w:hAnsi="宋体"/>
                <w:kern w:val="0"/>
              </w:rPr>
            </w:pPr>
            <w:r>
              <w:rPr>
                <w:rFonts w:ascii="宋体" w:hAnsi="宋体" w:hint="eastAsia"/>
                <w:kern w:val="0"/>
              </w:rPr>
              <w:t xml:space="preserve">第七十七条 </w:t>
            </w:r>
            <w:r w:rsidRPr="006A6C82">
              <w:rPr>
                <w:rFonts w:ascii="宋体" w:hAnsi="宋体" w:hint="eastAsia"/>
                <w:kern w:val="0"/>
              </w:rPr>
              <w:t>每笔股票质押式回购交易的法律文件均由下列文件共同组成，甲乙双方须同时受此约束：</w:t>
            </w:r>
          </w:p>
          <w:p w:rsidR="00FB2917" w:rsidRPr="00614906" w:rsidRDefault="00FB2917" w:rsidP="00CE6A81">
            <w:pPr>
              <w:rPr>
                <w:rFonts w:ascii="宋体" w:hAnsi="宋体"/>
                <w:kern w:val="0"/>
              </w:rPr>
            </w:pPr>
            <w:r>
              <w:rPr>
                <w:rFonts w:ascii="宋体" w:hAnsi="宋体"/>
                <w:kern w:val="0"/>
              </w:rPr>
              <w:t>……</w:t>
            </w:r>
          </w:p>
          <w:p w:rsidR="00FB2917" w:rsidRPr="00614906" w:rsidRDefault="00FB2917" w:rsidP="00CE6A81">
            <w:pPr>
              <w:rPr>
                <w:rFonts w:ascii="宋体" w:hAnsi="宋体" w:cs="Times New Roman"/>
              </w:rPr>
            </w:pPr>
            <w:r>
              <w:rPr>
                <w:rFonts w:ascii="宋体" w:hAnsi="宋体" w:cs="宋体" w:hint="eastAsia"/>
              </w:rPr>
              <w:t>（</w:t>
            </w:r>
            <w:r>
              <w:rPr>
                <w:rFonts w:ascii="宋体" w:hAnsi="宋体" w:cs="宋体"/>
              </w:rPr>
              <w:t>5</w:t>
            </w:r>
            <w:r>
              <w:rPr>
                <w:rFonts w:ascii="宋体" w:hAnsi="宋体" w:cs="宋体" w:hint="eastAsia"/>
              </w:rPr>
              <w:t>）</w:t>
            </w:r>
            <w:r>
              <w:rPr>
                <w:rFonts w:ascii="宋体" w:hAnsi="宋体" w:cs="宋体" w:hint="eastAsia"/>
                <w:spacing w:val="2"/>
              </w:rPr>
              <w:t>丙方</w:t>
            </w:r>
            <w:r>
              <w:rPr>
                <w:rFonts w:ascii="宋体" w:hAnsi="宋体" w:cs="宋体" w:hint="eastAsia"/>
              </w:rPr>
              <w:t>股票质押式回购</w:t>
            </w:r>
            <w:r>
              <w:rPr>
                <w:rFonts w:ascii="宋体" w:hAnsi="宋体" w:cs="宋体" w:hint="eastAsia"/>
                <w:spacing w:val="2"/>
              </w:rPr>
              <w:t>交易信息技术系统存储的与甲乙双方</w:t>
            </w:r>
            <w:r>
              <w:rPr>
                <w:rFonts w:ascii="宋体" w:hAnsi="宋体" w:cs="宋体" w:hint="eastAsia"/>
              </w:rPr>
              <w:t>股票质押式回购</w:t>
            </w:r>
            <w:r>
              <w:rPr>
                <w:rFonts w:ascii="宋体" w:hAnsi="宋体" w:cs="宋体" w:hint="eastAsia"/>
                <w:spacing w:val="2"/>
              </w:rPr>
              <w:t>交易有关的数据电文。本款所述数据电文是甲乙丙三方经网络相互传送的各种符号、数字、字母等形式表达达成相关交易、从事相关行为的数据信息（包括但不限于经甲方确认的《股票质押式回购交易协议》、《股票质押式回购交易申请书》、《提前购回申请》及《延期购回申请》等以及交易信息和丙方清算交收、扣划相关费用、账务调整等，具有与</w:t>
            </w:r>
            <w:r w:rsidRPr="00CE6A81">
              <w:rPr>
                <w:rFonts w:ascii="宋体" w:hAnsi="宋体" w:cs="宋体" w:hint="eastAsia"/>
                <w:b/>
                <w:spacing w:val="2"/>
              </w:rPr>
              <w:t>纸面</w:t>
            </w:r>
            <w:r>
              <w:rPr>
                <w:rFonts w:ascii="宋体" w:hAnsi="宋体" w:cs="宋体" w:hint="eastAsia"/>
                <w:spacing w:val="2"/>
              </w:rPr>
              <w:t>合同及正式</w:t>
            </w:r>
            <w:r w:rsidRPr="00CE6A81">
              <w:rPr>
                <w:rFonts w:ascii="宋体" w:hAnsi="宋体" w:cs="宋体" w:hint="eastAsia"/>
                <w:b/>
                <w:spacing w:val="2"/>
              </w:rPr>
              <w:t>纸面</w:t>
            </w:r>
            <w:r>
              <w:rPr>
                <w:rFonts w:ascii="宋体" w:hAnsi="宋体" w:cs="宋体" w:hint="eastAsia"/>
                <w:spacing w:val="2"/>
              </w:rPr>
              <w:t>文件同等法律效力，除非甲乙丙三方对意思表示内容的表现方式或</w:t>
            </w:r>
            <w:r>
              <w:rPr>
                <w:rFonts w:ascii="宋体" w:hAnsi="宋体" w:cs="宋体"/>
                <w:spacing w:val="2"/>
              </w:rPr>
              <w:t>/</w:t>
            </w:r>
            <w:r>
              <w:rPr>
                <w:rFonts w:ascii="宋体" w:hAnsi="宋体" w:cs="宋体" w:hint="eastAsia"/>
                <w:spacing w:val="2"/>
              </w:rPr>
              <w:t>及传送方式等另有不同要求。前述数据电文是甲乙双方发生有关业务的证据，甲乙双方在丙方相关信息技术系统使用密码或数字证书，即视同中国法律法规及规章规定的甲乙双方签章行为，经丙方信息技术系统验证通过后即构成甲乙方可靠真实的电子签名。</w:t>
            </w:r>
          </w:p>
          <w:p w:rsidR="00FB2917" w:rsidRPr="00CE6A81" w:rsidRDefault="00FB2917" w:rsidP="00CE6A81"/>
        </w:tc>
        <w:tc>
          <w:tcPr>
            <w:tcW w:w="3119" w:type="dxa"/>
          </w:tcPr>
          <w:p w:rsidR="00FB2917" w:rsidRPr="00761343" w:rsidRDefault="00FB2917" w:rsidP="00CE6A81">
            <w:pPr>
              <w:rPr>
                <w:b/>
              </w:rPr>
            </w:pPr>
            <w:r w:rsidRPr="00761343">
              <w:rPr>
                <w:rFonts w:asciiTheme="minorEastAsia" w:eastAsiaTheme="minorEastAsia" w:hAnsiTheme="minorEastAsia" w:hint="eastAsia"/>
                <w:b/>
              </w:rPr>
              <w:t>将“书面合同”修订为“纸质合同”。</w:t>
            </w:r>
          </w:p>
        </w:tc>
      </w:tr>
    </w:tbl>
    <w:p w:rsidR="008741AA" w:rsidRPr="002B2B95" w:rsidRDefault="008741AA" w:rsidP="00CE6A81"/>
    <w:sectPr w:rsidR="008741AA" w:rsidRPr="002B2B95" w:rsidSect="002B2B95">
      <w:footerReference w:type="defaul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F89" w:rsidRDefault="00FF5F89" w:rsidP="002B2B95">
      <w:r>
        <w:separator/>
      </w:r>
    </w:p>
  </w:endnote>
  <w:endnote w:type="continuationSeparator" w:id="0">
    <w:p w:rsidR="00FF5F89" w:rsidRDefault="00FF5F89" w:rsidP="002B2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7752"/>
      <w:docPartObj>
        <w:docPartGallery w:val="Page Numbers (Bottom of Page)"/>
        <w:docPartUnique/>
      </w:docPartObj>
    </w:sdtPr>
    <w:sdtContent>
      <w:p w:rsidR="007E769D" w:rsidRDefault="00AB3E1F">
        <w:pPr>
          <w:pStyle w:val="a4"/>
          <w:jc w:val="center"/>
        </w:pPr>
        <w:fldSimple w:instr=" PAGE   \* MERGEFORMAT ">
          <w:r w:rsidR="00C27D43" w:rsidRPr="00C27D43">
            <w:rPr>
              <w:noProof/>
              <w:lang w:val="zh-CN"/>
            </w:rPr>
            <w:t>23</w:t>
          </w:r>
        </w:fldSimple>
      </w:p>
    </w:sdtContent>
  </w:sdt>
  <w:p w:rsidR="007E769D" w:rsidRDefault="007E76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F89" w:rsidRDefault="00FF5F89" w:rsidP="002B2B95">
      <w:r>
        <w:separator/>
      </w:r>
    </w:p>
  </w:footnote>
  <w:footnote w:type="continuationSeparator" w:id="0">
    <w:p w:rsidR="00FF5F89" w:rsidRDefault="00FF5F89" w:rsidP="002B2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6B2D"/>
    <w:multiLevelType w:val="hybridMultilevel"/>
    <w:tmpl w:val="82846B6A"/>
    <w:lvl w:ilvl="0" w:tplc="52F6F970">
      <w:start w:val="1"/>
      <w:numFmt w:val="chineseCountingThousand"/>
      <w:lvlText w:val="(%1)"/>
      <w:lvlJc w:val="left"/>
      <w:pPr>
        <w:tabs>
          <w:tab w:val="num" w:pos="0"/>
        </w:tabs>
        <w:ind w:firstLine="567"/>
      </w:pPr>
      <w:rPr>
        <w:rFonts w:cs="Times New Roman" w:hint="eastAsia"/>
        <w:b w:val="0"/>
      </w:rPr>
    </w:lvl>
    <w:lvl w:ilvl="1" w:tplc="B662574E">
      <w:start w:val="1"/>
      <w:numFmt w:val="decimal"/>
      <w:lvlText w:val="%2、"/>
      <w:lvlJc w:val="left"/>
      <w:pPr>
        <w:tabs>
          <w:tab w:val="num" w:pos="780"/>
        </w:tabs>
        <w:ind w:left="780" w:hanging="360"/>
      </w:pPr>
      <w:rPr>
        <w:rFonts w:cs="Times New Roman"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hint="eastAsia"/>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
    <w:nsid w:val="09663A4C"/>
    <w:multiLevelType w:val="hybridMultilevel"/>
    <w:tmpl w:val="EF529CDC"/>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
    <w:nsid w:val="13085B75"/>
    <w:multiLevelType w:val="hybridMultilevel"/>
    <w:tmpl w:val="374811B6"/>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3">
    <w:nsid w:val="17833ED7"/>
    <w:multiLevelType w:val="hybridMultilevel"/>
    <w:tmpl w:val="FDD09E30"/>
    <w:lvl w:ilvl="0" w:tplc="26EC75EE">
      <w:start w:val="1"/>
      <w:numFmt w:val="chineseCountingThousand"/>
      <w:lvlText w:val="第%1条"/>
      <w:lvlJc w:val="left"/>
      <w:pPr>
        <w:tabs>
          <w:tab w:val="num" w:pos="1867"/>
        </w:tabs>
        <w:ind w:firstLine="510"/>
      </w:pPr>
      <w:rPr>
        <w:rFonts w:cs="Times New Roman" w:hint="eastAsia"/>
        <w:b/>
        <w:bCs w:val="0"/>
        <w:i w:val="0"/>
        <w:iCs w:val="0"/>
      </w:rPr>
    </w:lvl>
    <w:lvl w:ilvl="1" w:tplc="34FE62DC">
      <w:start w:val="1"/>
      <w:numFmt w:val="chineseCountingThousand"/>
      <w:lvlText w:val="(%2)"/>
      <w:lvlJc w:val="left"/>
      <w:pPr>
        <w:tabs>
          <w:tab w:val="num" w:pos="1322"/>
        </w:tabs>
        <w:ind w:left="1322" w:hanging="420"/>
      </w:pPr>
      <w:rPr>
        <w:rFonts w:cs="Times New Roman" w:hint="eastAsia"/>
        <w:b/>
        <w:bCs/>
        <w:i w:val="0"/>
        <w:iCs w:val="0"/>
      </w:rPr>
    </w:lvl>
    <w:lvl w:ilvl="2" w:tplc="0956A616">
      <w:start w:val="1"/>
      <w:numFmt w:val="decimal"/>
      <w:lvlText w:val="%3."/>
      <w:lvlJc w:val="left"/>
      <w:pPr>
        <w:tabs>
          <w:tab w:val="num" w:pos="2042"/>
        </w:tabs>
        <w:ind w:left="2042" w:hanging="720"/>
      </w:pPr>
      <w:rPr>
        <w:rFonts w:cs="Times New Roman" w:hint="default"/>
      </w:rPr>
    </w:lvl>
    <w:lvl w:ilvl="3" w:tplc="0409000F">
      <w:start w:val="1"/>
      <w:numFmt w:val="decimal"/>
      <w:lvlText w:val="%4."/>
      <w:lvlJc w:val="left"/>
      <w:pPr>
        <w:tabs>
          <w:tab w:val="num" w:pos="2162"/>
        </w:tabs>
        <w:ind w:left="2162" w:hanging="420"/>
      </w:pPr>
      <w:rPr>
        <w:rFonts w:cs="Times New Roman"/>
      </w:rPr>
    </w:lvl>
    <w:lvl w:ilvl="4" w:tplc="04090019">
      <w:start w:val="1"/>
      <w:numFmt w:val="lowerLetter"/>
      <w:lvlText w:val="%5)"/>
      <w:lvlJc w:val="left"/>
      <w:pPr>
        <w:tabs>
          <w:tab w:val="num" w:pos="2582"/>
        </w:tabs>
        <w:ind w:left="2582" w:hanging="420"/>
      </w:pPr>
      <w:rPr>
        <w:rFonts w:cs="Times New Roman"/>
      </w:rPr>
    </w:lvl>
    <w:lvl w:ilvl="5" w:tplc="0409001B">
      <w:start w:val="1"/>
      <w:numFmt w:val="lowerRoman"/>
      <w:lvlText w:val="%6."/>
      <w:lvlJc w:val="right"/>
      <w:pPr>
        <w:tabs>
          <w:tab w:val="num" w:pos="3002"/>
        </w:tabs>
        <w:ind w:left="3002" w:hanging="420"/>
      </w:pPr>
      <w:rPr>
        <w:rFonts w:cs="Times New Roman"/>
      </w:rPr>
    </w:lvl>
    <w:lvl w:ilvl="6" w:tplc="0409000F">
      <w:start w:val="1"/>
      <w:numFmt w:val="decimal"/>
      <w:lvlText w:val="%7."/>
      <w:lvlJc w:val="left"/>
      <w:pPr>
        <w:tabs>
          <w:tab w:val="num" w:pos="3422"/>
        </w:tabs>
        <w:ind w:left="3422" w:hanging="420"/>
      </w:pPr>
      <w:rPr>
        <w:rFonts w:cs="Times New Roman"/>
      </w:rPr>
    </w:lvl>
    <w:lvl w:ilvl="7" w:tplc="04090019">
      <w:start w:val="1"/>
      <w:numFmt w:val="lowerLetter"/>
      <w:lvlText w:val="%8)"/>
      <w:lvlJc w:val="left"/>
      <w:pPr>
        <w:tabs>
          <w:tab w:val="num" w:pos="3842"/>
        </w:tabs>
        <w:ind w:left="3842" w:hanging="420"/>
      </w:pPr>
      <w:rPr>
        <w:rFonts w:cs="Times New Roman"/>
      </w:rPr>
    </w:lvl>
    <w:lvl w:ilvl="8" w:tplc="0409001B">
      <w:start w:val="1"/>
      <w:numFmt w:val="lowerRoman"/>
      <w:lvlText w:val="%9."/>
      <w:lvlJc w:val="right"/>
      <w:pPr>
        <w:tabs>
          <w:tab w:val="num" w:pos="4262"/>
        </w:tabs>
        <w:ind w:left="4262" w:hanging="420"/>
      </w:pPr>
      <w:rPr>
        <w:rFonts w:cs="Times New Roman"/>
      </w:rPr>
    </w:lvl>
  </w:abstractNum>
  <w:abstractNum w:abstractNumId="4">
    <w:nsid w:val="17B93D09"/>
    <w:multiLevelType w:val="hybridMultilevel"/>
    <w:tmpl w:val="9CCCC63C"/>
    <w:lvl w:ilvl="0" w:tplc="F8E2835A">
      <w:start w:val="1"/>
      <w:numFmt w:val="decimal"/>
      <w:lvlText w:val="%1、"/>
      <w:lvlJc w:val="left"/>
      <w:pPr>
        <w:ind w:left="420" w:hanging="420"/>
      </w:pPr>
      <w:rPr>
        <w:rFonts w:hint="default"/>
        <w:b/>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E331B5"/>
    <w:multiLevelType w:val="hybridMultilevel"/>
    <w:tmpl w:val="B8E0E94E"/>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6">
    <w:nsid w:val="29683DC6"/>
    <w:multiLevelType w:val="hybridMultilevel"/>
    <w:tmpl w:val="1A1C1482"/>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nsid w:val="2AF53CEB"/>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8">
    <w:nsid w:val="3AF5176D"/>
    <w:multiLevelType w:val="hybridMultilevel"/>
    <w:tmpl w:val="C24EB35C"/>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D022BE1"/>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0">
    <w:nsid w:val="40E00477"/>
    <w:multiLevelType w:val="hybridMultilevel"/>
    <w:tmpl w:val="D81E958A"/>
    <w:lvl w:ilvl="0" w:tplc="F8E2835A">
      <w:start w:val="1"/>
      <w:numFmt w:val="decimal"/>
      <w:lvlText w:val="%1、"/>
      <w:lvlJc w:val="left"/>
      <w:pPr>
        <w:ind w:left="1287"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3EA28D5"/>
    <w:multiLevelType w:val="hybridMultilevel"/>
    <w:tmpl w:val="D38069C4"/>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5C96C12"/>
    <w:multiLevelType w:val="hybridMultilevel"/>
    <w:tmpl w:val="5520293E"/>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3">
    <w:nsid w:val="4E457B17"/>
    <w:multiLevelType w:val="hybridMultilevel"/>
    <w:tmpl w:val="E6862608"/>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nsid w:val="5AA94C87"/>
    <w:multiLevelType w:val="hybridMultilevel"/>
    <w:tmpl w:val="6ACEC694"/>
    <w:lvl w:ilvl="0" w:tplc="92F8B49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5">
    <w:nsid w:val="627D1E3E"/>
    <w:multiLevelType w:val="hybridMultilevel"/>
    <w:tmpl w:val="EF529CDC"/>
    <w:lvl w:ilvl="0" w:tplc="A2E811FC">
      <w:start w:val="1"/>
      <w:numFmt w:val="chineseCountingThousand"/>
      <w:lvlText w:val="(%1)"/>
      <w:lvlJc w:val="left"/>
      <w:pPr>
        <w:tabs>
          <w:tab w:val="num" w:pos="0"/>
        </w:tabs>
        <w:ind w:firstLine="567"/>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6">
    <w:nsid w:val="6F184ACD"/>
    <w:multiLevelType w:val="hybridMultilevel"/>
    <w:tmpl w:val="7DAA8AD8"/>
    <w:lvl w:ilvl="0" w:tplc="1C5C5D88">
      <w:start w:val="1"/>
      <w:numFmt w:val="japaneseCounting"/>
      <w:lvlText w:val="（%1）"/>
      <w:lvlJc w:val="left"/>
      <w:pPr>
        <w:ind w:left="1230" w:hanging="720"/>
      </w:pPr>
      <w:rPr>
        <w:rFonts w:cs="Times New Roman" w:hint="default"/>
      </w:rPr>
    </w:lvl>
    <w:lvl w:ilvl="1" w:tplc="04090019">
      <w:start w:val="1"/>
      <w:numFmt w:val="lowerLetter"/>
      <w:lvlText w:val="%2)"/>
      <w:lvlJc w:val="left"/>
      <w:pPr>
        <w:ind w:left="1350" w:hanging="420"/>
      </w:pPr>
      <w:rPr>
        <w:rFonts w:cs="Times New Roman"/>
      </w:rPr>
    </w:lvl>
    <w:lvl w:ilvl="2" w:tplc="0409001B">
      <w:start w:val="1"/>
      <w:numFmt w:val="lowerRoman"/>
      <w:lvlText w:val="%3."/>
      <w:lvlJc w:val="right"/>
      <w:pPr>
        <w:ind w:left="1770" w:hanging="420"/>
      </w:pPr>
      <w:rPr>
        <w:rFonts w:cs="Times New Roman"/>
      </w:rPr>
    </w:lvl>
    <w:lvl w:ilvl="3" w:tplc="0409000F">
      <w:start w:val="1"/>
      <w:numFmt w:val="decimal"/>
      <w:lvlText w:val="%4."/>
      <w:lvlJc w:val="left"/>
      <w:pPr>
        <w:ind w:left="2190" w:hanging="420"/>
      </w:pPr>
      <w:rPr>
        <w:rFonts w:cs="Times New Roman"/>
      </w:rPr>
    </w:lvl>
    <w:lvl w:ilvl="4" w:tplc="04090019">
      <w:start w:val="1"/>
      <w:numFmt w:val="lowerLetter"/>
      <w:lvlText w:val="%5)"/>
      <w:lvlJc w:val="left"/>
      <w:pPr>
        <w:ind w:left="2610" w:hanging="420"/>
      </w:pPr>
      <w:rPr>
        <w:rFonts w:cs="Times New Roman"/>
      </w:rPr>
    </w:lvl>
    <w:lvl w:ilvl="5" w:tplc="0409001B">
      <w:start w:val="1"/>
      <w:numFmt w:val="lowerRoman"/>
      <w:lvlText w:val="%6."/>
      <w:lvlJc w:val="right"/>
      <w:pPr>
        <w:ind w:left="3030" w:hanging="420"/>
      </w:pPr>
      <w:rPr>
        <w:rFonts w:cs="Times New Roman"/>
      </w:rPr>
    </w:lvl>
    <w:lvl w:ilvl="6" w:tplc="0409000F">
      <w:start w:val="1"/>
      <w:numFmt w:val="decimal"/>
      <w:lvlText w:val="%7."/>
      <w:lvlJc w:val="left"/>
      <w:pPr>
        <w:ind w:left="3450" w:hanging="420"/>
      </w:pPr>
      <w:rPr>
        <w:rFonts w:cs="Times New Roman"/>
      </w:rPr>
    </w:lvl>
    <w:lvl w:ilvl="7" w:tplc="04090019">
      <w:start w:val="1"/>
      <w:numFmt w:val="lowerLetter"/>
      <w:lvlText w:val="%8)"/>
      <w:lvlJc w:val="left"/>
      <w:pPr>
        <w:ind w:left="3870" w:hanging="420"/>
      </w:pPr>
      <w:rPr>
        <w:rFonts w:cs="Times New Roman"/>
      </w:rPr>
    </w:lvl>
    <w:lvl w:ilvl="8" w:tplc="0409001B">
      <w:start w:val="1"/>
      <w:numFmt w:val="lowerRoman"/>
      <w:lvlText w:val="%9."/>
      <w:lvlJc w:val="right"/>
      <w:pPr>
        <w:ind w:left="4290" w:hanging="420"/>
      </w:pPr>
      <w:rPr>
        <w:rFonts w:cs="Times New Roman"/>
      </w:rPr>
    </w:lvl>
  </w:abstractNum>
  <w:abstractNum w:abstractNumId="17">
    <w:nsid w:val="7957542B"/>
    <w:multiLevelType w:val="hybridMultilevel"/>
    <w:tmpl w:val="D8F6E1BE"/>
    <w:lvl w:ilvl="0" w:tplc="F66E6358">
      <w:start w:val="1"/>
      <w:numFmt w:val="japaneseCounting"/>
      <w:lvlText w:val="（%1）"/>
      <w:lvlJc w:val="left"/>
      <w:pPr>
        <w:ind w:left="2020" w:hanging="885"/>
      </w:pPr>
      <w:rPr>
        <w:rFonts w:hint="default"/>
        <w:b/>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
    <w:nsid w:val="7ABC4379"/>
    <w:multiLevelType w:val="hybridMultilevel"/>
    <w:tmpl w:val="60307446"/>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19">
    <w:nsid w:val="7D7F3F40"/>
    <w:multiLevelType w:val="hybridMultilevel"/>
    <w:tmpl w:val="615EBCAC"/>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num w:numId="1">
    <w:abstractNumId w:val="14"/>
  </w:num>
  <w:num w:numId="2">
    <w:abstractNumId w:val="17"/>
  </w:num>
  <w:num w:numId="3">
    <w:abstractNumId w:val="8"/>
  </w:num>
  <w:num w:numId="4">
    <w:abstractNumId w:val="10"/>
  </w:num>
  <w:num w:numId="5">
    <w:abstractNumId w:val="11"/>
  </w:num>
  <w:num w:numId="6">
    <w:abstractNumId w:val="4"/>
  </w:num>
  <w:num w:numId="7">
    <w:abstractNumId w:val="3"/>
  </w:num>
  <w:num w:numId="8">
    <w:abstractNumId w:val="0"/>
  </w:num>
  <w:num w:numId="9">
    <w:abstractNumId w:val="15"/>
  </w:num>
  <w:num w:numId="10">
    <w:abstractNumId w:val="1"/>
  </w:num>
  <w:num w:numId="11">
    <w:abstractNumId w:val="13"/>
  </w:num>
  <w:num w:numId="12">
    <w:abstractNumId w:val="19"/>
  </w:num>
  <w:num w:numId="13">
    <w:abstractNumId w:val="12"/>
  </w:num>
  <w:num w:numId="14">
    <w:abstractNumId w:val="7"/>
  </w:num>
  <w:num w:numId="15">
    <w:abstractNumId w:val="16"/>
  </w:num>
  <w:num w:numId="16">
    <w:abstractNumId w:val="9"/>
  </w:num>
  <w:num w:numId="17">
    <w:abstractNumId w:val="18"/>
  </w:num>
  <w:num w:numId="18">
    <w:abstractNumId w:val="5"/>
  </w:num>
  <w:num w:numId="19">
    <w:abstractNumId w:val="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B95"/>
    <w:rsid w:val="0003658D"/>
    <w:rsid w:val="00051534"/>
    <w:rsid w:val="00056B3A"/>
    <w:rsid w:val="00057C28"/>
    <w:rsid w:val="00061403"/>
    <w:rsid w:val="00086DCB"/>
    <w:rsid w:val="00092068"/>
    <w:rsid w:val="000D47A9"/>
    <w:rsid w:val="000E5A7A"/>
    <w:rsid w:val="000F0E6B"/>
    <w:rsid w:val="00137E34"/>
    <w:rsid w:val="00166198"/>
    <w:rsid w:val="00181782"/>
    <w:rsid w:val="001B6B75"/>
    <w:rsid w:val="001D7B05"/>
    <w:rsid w:val="00200922"/>
    <w:rsid w:val="002127EE"/>
    <w:rsid w:val="00215FC7"/>
    <w:rsid w:val="0025518E"/>
    <w:rsid w:val="00265532"/>
    <w:rsid w:val="002B2B95"/>
    <w:rsid w:val="002B3E7E"/>
    <w:rsid w:val="002C3E0E"/>
    <w:rsid w:val="002C460C"/>
    <w:rsid w:val="002E332F"/>
    <w:rsid w:val="002E5C77"/>
    <w:rsid w:val="00304F88"/>
    <w:rsid w:val="00321307"/>
    <w:rsid w:val="003221B7"/>
    <w:rsid w:val="00324610"/>
    <w:rsid w:val="00332329"/>
    <w:rsid w:val="003375D5"/>
    <w:rsid w:val="0034205E"/>
    <w:rsid w:val="00394E8A"/>
    <w:rsid w:val="003B2D2A"/>
    <w:rsid w:val="003B2D56"/>
    <w:rsid w:val="003C3408"/>
    <w:rsid w:val="003F2FAB"/>
    <w:rsid w:val="0040458A"/>
    <w:rsid w:val="00411AEF"/>
    <w:rsid w:val="0045324C"/>
    <w:rsid w:val="004D70E6"/>
    <w:rsid w:val="004E4325"/>
    <w:rsid w:val="00503E6A"/>
    <w:rsid w:val="00514EC8"/>
    <w:rsid w:val="00515900"/>
    <w:rsid w:val="00531268"/>
    <w:rsid w:val="005D2AD2"/>
    <w:rsid w:val="00604D52"/>
    <w:rsid w:val="00614693"/>
    <w:rsid w:val="00640361"/>
    <w:rsid w:val="006431A8"/>
    <w:rsid w:val="00643586"/>
    <w:rsid w:val="006936BA"/>
    <w:rsid w:val="006B3C3A"/>
    <w:rsid w:val="006C1F73"/>
    <w:rsid w:val="006D10FE"/>
    <w:rsid w:val="006D40B1"/>
    <w:rsid w:val="006E0EE5"/>
    <w:rsid w:val="006F100A"/>
    <w:rsid w:val="007039DA"/>
    <w:rsid w:val="00710E3C"/>
    <w:rsid w:val="007148C1"/>
    <w:rsid w:val="00761343"/>
    <w:rsid w:val="007934DF"/>
    <w:rsid w:val="0079779C"/>
    <w:rsid w:val="007B4A14"/>
    <w:rsid w:val="007D40A9"/>
    <w:rsid w:val="007E25D1"/>
    <w:rsid w:val="007E769D"/>
    <w:rsid w:val="00800E15"/>
    <w:rsid w:val="00810346"/>
    <w:rsid w:val="00841F06"/>
    <w:rsid w:val="008432E6"/>
    <w:rsid w:val="008448F9"/>
    <w:rsid w:val="008741AA"/>
    <w:rsid w:val="00887CF7"/>
    <w:rsid w:val="008D2BD4"/>
    <w:rsid w:val="008E1647"/>
    <w:rsid w:val="009000C2"/>
    <w:rsid w:val="00926C15"/>
    <w:rsid w:val="0093005C"/>
    <w:rsid w:val="00936D20"/>
    <w:rsid w:val="009729D2"/>
    <w:rsid w:val="009A1BCA"/>
    <w:rsid w:val="009C21F3"/>
    <w:rsid w:val="009E01A0"/>
    <w:rsid w:val="009E3B30"/>
    <w:rsid w:val="009F7C5D"/>
    <w:rsid w:val="00A035C7"/>
    <w:rsid w:val="00A22D29"/>
    <w:rsid w:val="00A53704"/>
    <w:rsid w:val="00A93CAA"/>
    <w:rsid w:val="00A952CC"/>
    <w:rsid w:val="00AB3E1F"/>
    <w:rsid w:val="00AB4D19"/>
    <w:rsid w:val="00AF72F6"/>
    <w:rsid w:val="00B1444D"/>
    <w:rsid w:val="00B85632"/>
    <w:rsid w:val="00B91077"/>
    <w:rsid w:val="00BC21D4"/>
    <w:rsid w:val="00BC236F"/>
    <w:rsid w:val="00BC66A3"/>
    <w:rsid w:val="00BC7912"/>
    <w:rsid w:val="00BE14D0"/>
    <w:rsid w:val="00BE59A1"/>
    <w:rsid w:val="00C061A1"/>
    <w:rsid w:val="00C27D43"/>
    <w:rsid w:val="00C3041C"/>
    <w:rsid w:val="00C30726"/>
    <w:rsid w:val="00C32DDE"/>
    <w:rsid w:val="00C35B3A"/>
    <w:rsid w:val="00C64AE1"/>
    <w:rsid w:val="00C65EE5"/>
    <w:rsid w:val="00C70392"/>
    <w:rsid w:val="00C74027"/>
    <w:rsid w:val="00C825BE"/>
    <w:rsid w:val="00C84CED"/>
    <w:rsid w:val="00CC1A47"/>
    <w:rsid w:val="00CC1DAF"/>
    <w:rsid w:val="00CD0E58"/>
    <w:rsid w:val="00CD5B59"/>
    <w:rsid w:val="00CE1BB0"/>
    <w:rsid w:val="00CE6A81"/>
    <w:rsid w:val="00D117A3"/>
    <w:rsid w:val="00D1737D"/>
    <w:rsid w:val="00D17F42"/>
    <w:rsid w:val="00D404BD"/>
    <w:rsid w:val="00D6350B"/>
    <w:rsid w:val="00D84DA7"/>
    <w:rsid w:val="00D85352"/>
    <w:rsid w:val="00D86C5D"/>
    <w:rsid w:val="00D907A9"/>
    <w:rsid w:val="00DC25E7"/>
    <w:rsid w:val="00E03113"/>
    <w:rsid w:val="00E03647"/>
    <w:rsid w:val="00E338B7"/>
    <w:rsid w:val="00E4673A"/>
    <w:rsid w:val="00E756A9"/>
    <w:rsid w:val="00E876C9"/>
    <w:rsid w:val="00E9072E"/>
    <w:rsid w:val="00EB6957"/>
    <w:rsid w:val="00EB7853"/>
    <w:rsid w:val="00EC23AF"/>
    <w:rsid w:val="00ED0465"/>
    <w:rsid w:val="00ED37D5"/>
    <w:rsid w:val="00F14195"/>
    <w:rsid w:val="00F17F94"/>
    <w:rsid w:val="00F42A80"/>
    <w:rsid w:val="00F60A5C"/>
    <w:rsid w:val="00F90C82"/>
    <w:rsid w:val="00FB2917"/>
    <w:rsid w:val="00FD6CBA"/>
    <w:rsid w:val="00FE2E5D"/>
    <w:rsid w:val="00FF127C"/>
    <w:rsid w:val="00FF5765"/>
    <w:rsid w:val="00FF5F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95"/>
    <w:pPr>
      <w:widowControl w:val="0"/>
      <w:jc w:val="both"/>
    </w:pPr>
    <w:rPr>
      <w:rFonts w:ascii="Calibri" w:eastAsia="宋体" w:hAnsi="Calibri" w:cs="Calibri"/>
      <w:szCs w:val="21"/>
    </w:rPr>
  </w:style>
  <w:style w:type="paragraph" w:styleId="3">
    <w:name w:val="heading 3"/>
    <w:basedOn w:val="a"/>
    <w:next w:val="a"/>
    <w:link w:val="3Char"/>
    <w:uiPriority w:val="99"/>
    <w:qFormat/>
    <w:rsid w:val="002B2B95"/>
    <w:pPr>
      <w:keepNext/>
      <w:keepLines/>
      <w:spacing w:before="260" w:after="260" w:line="416" w:lineRule="auto"/>
      <w:outlineLvl w:val="2"/>
    </w:pPr>
    <w:rPr>
      <w:rFonts w:ascii="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2B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2B95"/>
    <w:rPr>
      <w:sz w:val="18"/>
      <w:szCs w:val="18"/>
    </w:rPr>
  </w:style>
  <w:style w:type="paragraph" w:styleId="a4">
    <w:name w:val="footer"/>
    <w:basedOn w:val="a"/>
    <w:link w:val="Char0"/>
    <w:uiPriority w:val="99"/>
    <w:unhideWhenUsed/>
    <w:rsid w:val="002B2B95"/>
    <w:pPr>
      <w:tabs>
        <w:tab w:val="center" w:pos="4153"/>
        <w:tab w:val="right" w:pos="8306"/>
      </w:tabs>
      <w:snapToGrid w:val="0"/>
      <w:jc w:val="left"/>
    </w:pPr>
    <w:rPr>
      <w:sz w:val="18"/>
      <w:szCs w:val="18"/>
    </w:rPr>
  </w:style>
  <w:style w:type="character" w:customStyle="1" w:styleId="Char0">
    <w:name w:val="页脚 Char"/>
    <w:basedOn w:val="a0"/>
    <w:link w:val="a4"/>
    <w:uiPriority w:val="99"/>
    <w:rsid w:val="002B2B95"/>
    <w:rPr>
      <w:sz w:val="18"/>
      <w:szCs w:val="18"/>
    </w:rPr>
  </w:style>
  <w:style w:type="table" w:styleId="a5">
    <w:name w:val="Table Grid"/>
    <w:basedOn w:val="a1"/>
    <w:uiPriority w:val="59"/>
    <w:rsid w:val="002B2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9"/>
    <w:rsid w:val="002B2B95"/>
    <w:rPr>
      <w:rFonts w:ascii="Times New Roman" w:eastAsia="宋体" w:hAnsi="Times New Roman" w:cs="Times New Roman"/>
      <w:b/>
      <w:bCs/>
      <w:sz w:val="32"/>
      <w:szCs w:val="32"/>
    </w:rPr>
  </w:style>
  <w:style w:type="paragraph" w:customStyle="1" w:styleId="1">
    <w:name w:val="列出段落1"/>
    <w:basedOn w:val="a"/>
    <w:rsid w:val="00394E8A"/>
    <w:pPr>
      <w:ind w:firstLineChars="200" w:firstLine="420"/>
    </w:pPr>
    <w:rPr>
      <w:rFonts w:ascii="Times New Roman" w:hAnsi="Times New Roman" w:cs="Times New Roman"/>
      <w:szCs w:val="24"/>
    </w:rPr>
  </w:style>
  <w:style w:type="paragraph" w:styleId="a6">
    <w:name w:val="List Paragraph"/>
    <w:basedOn w:val="a"/>
    <w:qFormat/>
    <w:rsid w:val="00086DCB"/>
    <w:pPr>
      <w:ind w:firstLineChars="200" w:firstLine="420"/>
    </w:pPr>
    <w:rPr>
      <w:rFonts w:ascii="Times New Roman" w:hAnsi="Times New Roman" w:cs="Times New Roman"/>
      <w:szCs w:val="24"/>
    </w:rPr>
  </w:style>
  <w:style w:type="paragraph" w:styleId="a7">
    <w:name w:val="Plain Text"/>
    <w:basedOn w:val="a"/>
    <w:link w:val="Char1"/>
    <w:rsid w:val="00C30726"/>
    <w:rPr>
      <w:rFonts w:ascii="宋体" w:hAnsi="Courier New" w:cs="宋体"/>
    </w:rPr>
  </w:style>
  <w:style w:type="character" w:customStyle="1" w:styleId="Char1">
    <w:name w:val="纯文本 Char"/>
    <w:basedOn w:val="a0"/>
    <w:link w:val="a7"/>
    <w:rsid w:val="00C30726"/>
    <w:rPr>
      <w:rFonts w:ascii="宋体" w:eastAsia="宋体" w:hAnsi="Courier New" w:cs="宋体"/>
      <w:szCs w:val="21"/>
    </w:rPr>
  </w:style>
  <w:style w:type="character" w:styleId="a8">
    <w:name w:val="annotation reference"/>
    <w:basedOn w:val="a0"/>
    <w:semiHidden/>
    <w:rsid w:val="00F17F94"/>
    <w:rPr>
      <w:rFonts w:cs="Times New Roman"/>
      <w:sz w:val="21"/>
      <w:szCs w:val="21"/>
    </w:rPr>
  </w:style>
  <w:style w:type="paragraph" w:styleId="a9">
    <w:name w:val="annotation text"/>
    <w:basedOn w:val="a"/>
    <w:link w:val="Char2"/>
    <w:semiHidden/>
    <w:rsid w:val="00F17F94"/>
    <w:pPr>
      <w:jc w:val="left"/>
    </w:pPr>
    <w:rPr>
      <w:rFonts w:ascii="Times New Roman" w:hAnsi="Times New Roman" w:cs="Times New Roman"/>
    </w:rPr>
  </w:style>
  <w:style w:type="character" w:customStyle="1" w:styleId="Char2">
    <w:name w:val="批注文字 Char"/>
    <w:basedOn w:val="a0"/>
    <w:link w:val="a9"/>
    <w:semiHidden/>
    <w:rsid w:val="00F17F94"/>
    <w:rPr>
      <w:rFonts w:ascii="Times New Roman" w:eastAsia="宋体" w:hAnsi="Times New Roman" w:cs="Times New Roman"/>
      <w:szCs w:val="21"/>
    </w:rPr>
  </w:style>
  <w:style w:type="paragraph" w:styleId="aa">
    <w:name w:val="Balloon Text"/>
    <w:basedOn w:val="a"/>
    <w:link w:val="Char3"/>
    <w:uiPriority w:val="99"/>
    <w:semiHidden/>
    <w:unhideWhenUsed/>
    <w:rsid w:val="00F17F94"/>
    <w:rPr>
      <w:sz w:val="18"/>
      <w:szCs w:val="18"/>
    </w:rPr>
  </w:style>
  <w:style w:type="character" w:customStyle="1" w:styleId="Char3">
    <w:name w:val="批注框文本 Char"/>
    <w:basedOn w:val="a0"/>
    <w:link w:val="aa"/>
    <w:uiPriority w:val="99"/>
    <w:semiHidden/>
    <w:rsid w:val="00F17F94"/>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98F2-82B5-4D83-B3B1-4F96B9C5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25</Pages>
  <Words>3468</Words>
  <Characters>19768</Characters>
  <Application>Microsoft Office Word</Application>
  <DocSecurity>0</DocSecurity>
  <Lines>164</Lines>
  <Paragraphs>46</Paragraphs>
  <ScaleCrop>false</ScaleCrop>
  <Company/>
  <LinksUpToDate>false</LinksUpToDate>
  <CharactersWithSpaces>23190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杨慧1882/htsec</cp:lastModifiedBy>
  <cp:revision>116</cp:revision>
  <dcterms:created xsi:type="dcterms:W3CDTF">2018-02-22T05:42:00Z</dcterms:created>
  <dcterms:modified xsi:type="dcterms:W3CDTF">2018-03-08T01:42:00Z</dcterms:modified>
</cp:coreProperties>
</file>